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B3" w:rsidRDefault="009678B3">
      <w:pPr>
        <w:jc w:val="center"/>
        <w:rPr>
          <w:lang w:val="lt-LT"/>
        </w:rPr>
      </w:pPr>
    </w:p>
    <w:p w:rsidR="009C3257" w:rsidRDefault="00A7342D" w:rsidP="009C3257">
      <w:pPr>
        <w:jc w:val="center"/>
        <w:rPr>
          <w:lang w:val="lt-LT"/>
        </w:rPr>
      </w:pPr>
      <w:r>
        <w:rPr>
          <w:noProof/>
          <w:lang w:val="lt-LT" w:eastAsia="lt-LT"/>
        </w:rPr>
        <w:drawing>
          <wp:inline distT="0" distB="0" distL="0" distR="0">
            <wp:extent cx="990600" cy="504825"/>
            <wp:effectExtent l="0" t="0" r="0" b="9525"/>
            <wp:docPr id="1" name="Paveikslėlis 1" descr="galze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zenk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inline>
        </w:drawing>
      </w:r>
    </w:p>
    <w:p w:rsidR="009C3257" w:rsidRDefault="009C3257" w:rsidP="009C3257">
      <w:pPr>
        <w:jc w:val="center"/>
        <w:rPr>
          <w:b/>
          <w:lang w:val="lt-LT"/>
        </w:rPr>
      </w:pPr>
      <w:r>
        <w:rPr>
          <w:b/>
          <w:lang w:val="lt-LT"/>
        </w:rPr>
        <w:t>KULTŪROS CENTRAS  DUSETŲ DAILĖS GALERIJA</w:t>
      </w:r>
    </w:p>
    <w:p w:rsidR="009C3257" w:rsidRDefault="009C3257" w:rsidP="009C3257">
      <w:pPr>
        <w:jc w:val="center"/>
        <w:rPr>
          <w:b/>
          <w:lang w:val="lt-LT"/>
        </w:rPr>
      </w:pPr>
    </w:p>
    <w:p w:rsidR="009C3257" w:rsidRDefault="009C3257" w:rsidP="009C3257">
      <w:pPr>
        <w:jc w:val="center"/>
        <w:rPr>
          <w:sz w:val="16"/>
          <w:szCs w:val="16"/>
          <w:lang w:val="lt-LT"/>
        </w:rPr>
      </w:pPr>
      <w:r>
        <w:rPr>
          <w:sz w:val="16"/>
          <w:szCs w:val="16"/>
          <w:lang w:val="lt-LT"/>
        </w:rPr>
        <w:t xml:space="preserve">Biudžetinė įstaiga, Vytauto g. 54,  LT-32309, Dusetos Zarasų rajonas,  tel.: (8 385) 56 878;  8 686 65 142, </w:t>
      </w:r>
    </w:p>
    <w:p w:rsidR="009C3257" w:rsidRDefault="009C3257" w:rsidP="009C3257">
      <w:pPr>
        <w:jc w:val="center"/>
        <w:rPr>
          <w:sz w:val="16"/>
          <w:szCs w:val="16"/>
          <w:lang w:val="lt-LT"/>
        </w:rPr>
      </w:pPr>
      <w:r>
        <w:rPr>
          <w:sz w:val="16"/>
          <w:szCs w:val="16"/>
          <w:lang w:val="lt-LT"/>
        </w:rPr>
        <w:t xml:space="preserve">el. paštas </w:t>
      </w:r>
      <w:hyperlink r:id="rId7" w:history="1">
        <w:r>
          <w:rPr>
            <w:rStyle w:val="Hipersaitas"/>
            <w:color w:val="auto"/>
            <w:sz w:val="16"/>
            <w:szCs w:val="16"/>
            <w:u w:val="none"/>
            <w:lang w:val="lt-LT"/>
          </w:rPr>
          <w:t>dusetu.galerija@zarasai.lt</w:t>
        </w:r>
      </w:hyperlink>
    </w:p>
    <w:p w:rsidR="009C3257" w:rsidRDefault="009C3257" w:rsidP="009C3257">
      <w:pPr>
        <w:jc w:val="center"/>
        <w:rPr>
          <w:sz w:val="18"/>
          <w:szCs w:val="18"/>
          <w:lang w:val="lt-LT"/>
        </w:rPr>
      </w:pPr>
      <w:r>
        <w:rPr>
          <w:sz w:val="16"/>
          <w:szCs w:val="16"/>
          <w:lang w:val="lt-LT"/>
        </w:rPr>
        <w:t>Duomenys kaupiami ir saugomi Juridinių asmenų registre, kodas  300543472</w:t>
      </w:r>
    </w:p>
    <w:p w:rsidR="009678B3" w:rsidRDefault="009C3257" w:rsidP="009C3257">
      <w:pPr>
        <w:rPr>
          <w:sz w:val="16"/>
          <w:szCs w:val="16"/>
          <w:lang w:val="lt-LT"/>
        </w:rPr>
      </w:pP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p>
    <w:p w:rsidR="009678B3" w:rsidRDefault="009678B3">
      <w:pPr>
        <w:jc w:val="center"/>
        <w:rPr>
          <w:b/>
          <w:sz w:val="20"/>
          <w:szCs w:val="20"/>
          <w:lang w:val="lt-LT"/>
        </w:rPr>
      </w:pPr>
    </w:p>
    <w:p w:rsidR="00681FFD" w:rsidRDefault="00AA1C3B" w:rsidP="00D87C2D">
      <w:pPr>
        <w:jc w:val="both"/>
        <w:rPr>
          <w:lang w:val="lt-LT"/>
        </w:rPr>
      </w:pPr>
      <w:r>
        <w:rPr>
          <w:lang w:val="lt-LT"/>
        </w:rPr>
        <w:t>Zarasų rajono savivaldybės</w:t>
      </w:r>
      <w:r w:rsidR="00681FFD">
        <w:rPr>
          <w:lang w:val="lt-LT"/>
        </w:rPr>
        <w:t xml:space="preserve"> administracijos</w:t>
      </w:r>
      <w:r w:rsidR="00487D5A">
        <w:rPr>
          <w:lang w:val="lt-LT"/>
        </w:rPr>
        <w:tab/>
      </w:r>
      <w:r w:rsidR="00487D5A">
        <w:rPr>
          <w:lang w:val="lt-LT"/>
        </w:rPr>
        <w:tab/>
      </w:r>
      <w:r w:rsidR="00487D5A">
        <w:rPr>
          <w:lang w:val="lt-LT"/>
        </w:rPr>
        <w:tab/>
      </w:r>
      <w:r w:rsidR="00487D5A">
        <w:rPr>
          <w:lang w:val="lt-LT"/>
        </w:rPr>
        <w:tab/>
      </w:r>
      <w:r w:rsidR="00487D5A">
        <w:rPr>
          <w:lang w:val="lt-LT"/>
        </w:rPr>
        <w:tab/>
      </w:r>
      <w:r w:rsidR="00487D5A">
        <w:rPr>
          <w:lang w:val="lt-LT"/>
        </w:rPr>
        <w:tab/>
      </w:r>
    </w:p>
    <w:p w:rsidR="009A7B0F" w:rsidRDefault="000605FD" w:rsidP="00D87C2D">
      <w:pPr>
        <w:jc w:val="both"/>
        <w:rPr>
          <w:lang w:val="lt-LT"/>
        </w:rPr>
      </w:pPr>
      <w:r>
        <w:rPr>
          <w:lang w:val="lt-LT"/>
        </w:rPr>
        <w:t>F</w:t>
      </w:r>
      <w:r w:rsidR="00681FFD">
        <w:rPr>
          <w:lang w:val="lt-LT"/>
        </w:rPr>
        <w:t>inansų skyriui</w:t>
      </w:r>
      <w:r w:rsidR="009A7B0F">
        <w:rPr>
          <w:lang w:val="lt-LT"/>
        </w:rPr>
        <w:t xml:space="preserve"> </w:t>
      </w:r>
    </w:p>
    <w:p w:rsidR="00AA1C3B" w:rsidRDefault="00AA1C3B" w:rsidP="00D87C2D">
      <w:pPr>
        <w:jc w:val="both"/>
        <w:rPr>
          <w:bCs/>
          <w:lang w:val="lt-LT"/>
        </w:rPr>
      </w:pPr>
    </w:p>
    <w:p w:rsidR="00811C4A" w:rsidRPr="00824265" w:rsidRDefault="00475688" w:rsidP="00EA033B">
      <w:pPr>
        <w:jc w:val="center"/>
        <w:rPr>
          <w:b/>
          <w:lang w:val="lt-LT"/>
        </w:rPr>
      </w:pPr>
      <w:r w:rsidRPr="00824265">
        <w:rPr>
          <w:b/>
          <w:lang w:val="lt-LT"/>
        </w:rPr>
        <w:t>20</w:t>
      </w:r>
      <w:r w:rsidR="009C3B33">
        <w:rPr>
          <w:b/>
          <w:lang w:val="lt-LT"/>
        </w:rPr>
        <w:t>20</w:t>
      </w:r>
      <w:r w:rsidR="00EA033B" w:rsidRPr="00824265">
        <w:rPr>
          <w:b/>
          <w:lang w:val="lt-LT"/>
        </w:rPr>
        <w:t xml:space="preserve"> METŲ </w:t>
      </w:r>
      <w:r w:rsidRPr="00824265">
        <w:rPr>
          <w:b/>
          <w:lang w:val="lt-LT"/>
        </w:rPr>
        <w:t>FINANSIN</w:t>
      </w:r>
      <w:r w:rsidR="00372E4C">
        <w:rPr>
          <w:b/>
          <w:lang w:val="lt-LT"/>
        </w:rPr>
        <w:t>IŲ</w:t>
      </w:r>
      <w:r w:rsidRPr="00824265">
        <w:rPr>
          <w:b/>
          <w:lang w:val="lt-LT"/>
        </w:rPr>
        <w:t xml:space="preserve"> </w:t>
      </w:r>
      <w:r w:rsidR="00EA033B" w:rsidRPr="00824265">
        <w:rPr>
          <w:b/>
          <w:lang w:val="lt-LT"/>
        </w:rPr>
        <w:t xml:space="preserve"> ATASKAIT</w:t>
      </w:r>
      <w:r w:rsidR="00372E4C">
        <w:rPr>
          <w:b/>
          <w:lang w:val="lt-LT"/>
        </w:rPr>
        <w:t>Ų RINKINIO</w:t>
      </w:r>
      <w:r w:rsidR="00EA033B" w:rsidRPr="00824265">
        <w:rPr>
          <w:b/>
          <w:lang w:val="lt-LT"/>
        </w:rPr>
        <w:t xml:space="preserve"> </w:t>
      </w:r>
      <w:r w:rsidR="00811C4A" w:rsidRPr="00824265">
        <w:rPr>
          <w:b/>
          <w:lang w:val="lt-LT"/>
        </w:rPr>
        <w:t xml:space="preserve"> </w:t>
      </w:r>
    </w:p>
    <w:p w:rsidR="00681FFD" w:rsidRDefault="00681FFD" w:rsidP="00EA033B">
      <w:pPr>
        <w:jc w:val="center"/>
        <w:rPr>
          <w:b/>
          <w:lang w:val="lt-LT"/>
        </w:rPr>
      </w:pPr>
      <w:r w:rsidRPr="00824265">
        <w:rPr>
          <w:b/>
          <w:lang w:val="lt-LT"/>
        </w:rPr>
        <w:t>AIŠKINAMASIS RAŠTAS</w:t>
      </w:r>
    </w:p>
    <w:p w:rsidR="00406F60" w:rsidRDefault="00FB0E17" w:rsidP="00FB0E17">
      <w:pPr>
        <w:spacing w:line="360" w:lineRule="auto"/>
        <w:jc w:val="center"/>
        <w:rPr>
          <w:lang w:val="lt-LT"/>
        </w:rPr>
      </w:pPr>
      <w:r>
        <w:rPr>
          <w:lang w:val="lt-LT"/>
        </w:rPr>
        <w:t>20</w:t>
      </w:r>
      <w:r w:rsidR="003C650F">
        <w:rPr>
          <w:lang w:val="lt-LT"/>
        </w:rPr>
        <w:t>2</w:t>
      </w:r>
      <w:r w:rsidR="009C3B33">
        <w:rPr>
          <w:lang w:val="lt-LT"/>
        </w:rPr>
        <w:t>1</w:t>
      </w:r>
      <w:r>
        <w:rPr>
          <w:lang w:val="lt-LT"/>
        </w:rPr>
        <w:t>-</w:t>
      </w:r>
      <w:r w:rsidR="002155D7">
        <w:rPr>
          <w:lang w:val="lt-LT"/>
        </w:rPr>
        <w:t>0</w:t>
      </w:r>
      <w:r w:rsidR="0021673B">
        <w:rPr>
          <w:lang w:val="lt-LT"/>
        </w:rPr>
        <w:t>4</w:t>
      </w:r>
      <w:r>
        <w:rPr>
          <w:lang w:val="lt-LT"/>
        </w:rPr>
        <w:t>-</w:t>
      </w:r>
      <w:r w:rsidR="009C3B33">
        <w:rPr>
          <w:lang w:val="lt-LT"/>
        </w:rPr>
        <w:t>07</w:t>
      </w:r>
      <w:r w:rsidR="00406F60">
        <w:rPr>
          <w:lang w:val="lt-LT"/>
        </w:rPr>
        <w:t xml:space="preserve">  </w:t>
      </w:r>
      <w:r w:rsidR="00E92B20">
        <w:rPr>
          <w:lang w:val="lt-LT"/>
        </w:rPr>
        <w:t>Nr</w:t>
      </w:r>
      <w:r w:rsidR="00681FFD">
        <w:rPr>
          <w:lang w:val="lt-LT"/>
        </w:rPr>
        <w:t xml:space="preserve">. </w:t>
      </w:r>
      <w:r w:rsidR="007D09AA">
        <w:rPr>
          <w:lang w:val="lt-LT"/>
        </w:rPr>
        <w:t>S-</w:t>
      </w:r>
    </w:p>
    <w:p w:rsidR="009678B3" w:rsidRPr="00475688" w:rsidRDefault="000E77EE" w:rsidP="000E77EE">
      <w:pPr>
        <w:spacing w:line="360" w:lineRule="auto"/>
        <w:jc w:val="center"/>
        <w:rPr>
          <w:b/>
          <w:lang w:val="lt-LT"/>
        </w:rPr>
      </w:pPr>
      <w:r w:rsidRPr="00475688">
        <w:rPr>
          <w:lang w:val="lt-LT"/>
        </w:rPr>
        <w:t>1.</w:t>
      </w:r>
      <w:r w:rsidRPr="00475688">
        <w:rPr>
          <w:b/>
          <w:lang w:val="lt-LT"/>
        </w:rPr>
        <w:t xml:space="preserve"> </w:t>
      </w:r>
      <w:r w:rsidRPr="00475688">
        <w:rPr>
          <w:lang w:val="lt-LT"/>
        </w:rPr>
        <w:t>B</w:t>
      </w:r>
      <w:r w:rsidR="00475688" w:rsidRPr="00475688">
        <w:rPr>
          <w:lang w:val="lt-LT"/>
        </w:rPr>
        <w:t>ENDROJI DALIS</w:t>
      </w:r>
    </w:p>
    <w:p w:rsidR="00811C4A" w:rsidRDefault="00A330A9" w:rsidP="004811A2">
      <w:pPr>
        <w:tabs>
          <w:tab w:val="left" w:pos="540"/>
        </w:tabs>
        <w:jc w:val="both"/>
        <w:rPr>
          <w:lang w:val="lt-LT"/>
        </w:rPr>
      </w:pPr>
      <w:r>
        <w:rPr>
          <w:lang w:val="lt-LT"/>
        </w:rPr>
        <w:tab/>
      </w:r>
      <w:r w:rsidR="00CB71F6">
        <w:rPr>
          <w:lang w:val="lt-LT"/>
        </w:rPr>
        <w:t xml:space="preserve">1.1. </w:t>
      </w:r>
      <w:r w:rsidR="004D725D">
        <w:rPr>
          <w:lang w:val="lt-LT"/>
        </w:rPr>
        <w:t>Kultūros centr</w:t>
      </w:r>
      <w:r w:rsidR="00920930">
        <w:rPr>
          <w:lang w:val="lt-LT"/>
        </w:rPr>
        <w:t>as Dusetų dailės galerija</w:t>
      </w:r>
      <w:r w:rsidR="00D429D1">
        <w:rPr>
          <w:lang w:val="lt-LT"/>
        </w:rPr>
        <w:t xml:space="preserve"> yra biudžetinė įstaiga</w:t>
      </w:r>
      <w:r w:rsidR="00920930">
        <w:rPr>
          <w:lang w:val="lt-LT"/>
        </w:rPr>
        <w:t xml:space="preserve">. Jos steigėja </w:t>
      </w:r>
      <w:r w:rsidR="00D429D1">
        <w:rPr>
          <w:lang w:val="lt-LT"/>
        </w:rPr>
        <w:t>-</w:t>
      </w:r>
      <w:r w:rsidR="00920930">
        <w:rPr>
          <w:lang w:val="lt-LT"/>
        </w:rPr>
        <w:t xml:space="preserve"> Zara</w:t>
      </w:r>
      <w:r w:rsidR="00CB71F6">
        <w:rPr>
          <w:lang w:val="lt-LT"/>
        </w:rPr>
        <w:t>sų rajono savivaldybės taryba.</w:t>
      </w:r>
      <w:r>
        <w:rPr>
          <w:lang w:val="lt-LT"/>
        </w:rPr>
        <w:t xml:space="preserve"> </w:t>
      </w:r>
    </w:p>
    <w:p w:rsidR="00811C4A" w:rsidRDefault="00475688" w:rsidP="004811A2">
      <w:pPr>
        <w:tabs>
          <w:tab w:val="left" w:pos="540"/>
        </w:tabs>
        <w:jc w:val="both"/>
        <w:rPr>
          <w:lang w:val="lt-LT"/>
        </w:rPr>
      </w:pPr>
      <w:r>
        <w:rPr>
          <w:lang w:val="lt-LT"/>
        </w:rPr>
        <w:tab/>
      </w:r>
      <w:r w:rsidR="00811C4A">
        <w:rPr>
          <w:lang w:val="lt-LT"/>
        </w:rPr>
        <w:t xml:space="preserve">1.2. </w:t>
      </w:r>
      <w:r w:rsidR="00A330A9">
        <w:rPr>
          <w:lang w:val="lt-LT"/>
        </w:rPr>
        <w:t xml:space="preserve">Registracijos kodas – 300543472, juridinių asmenų registre įregistruotas </w:t>
      </w:r>
      <w:r w:rsidR="005573D7">
        <w:rPr>
          <w:lang w:val="lt-LT"/>
        </w:rPr>
        <w:t xml:space="preserve">2006 metų kovo 1 dieną. </w:t>
      </w:r>
    </w:p>
    <w:p w:rsidR="00811C4A" w:rsidRDefault="00811C4A" w:rsidP="004811A2">
      <w:pPr>
        <w:tabs>
          <w:tab w:val="left" w:pos="540"/>
        </w:tabs>
        <w:ind w:firstLine="540"/>
        <w:jc w:val="both"/>
        <w:rPr>
          <w:lang w:val="lt-LT"/>
        </w:rPr>
      </w:pPr>
      <w:r>
        <w:rPr>
          <w:lang w:val="lt-LT"/>
        </w:rPr>
        <w:t xml:space="preserve">1.3. </w:t>
      </w:r>
      <w:r w:rsidR="00D429D1">
        <w:rPr>
          <w:lang w:val="lt-LT"/>
        </w:rPr>
        <w:t>Kultūros c</w:t>
      </w:r>
      <w:r w:rsidR="00920930">
        <w:rPr>
          <w:lang w:val="lt-LT"/>
        </w:rPr>
        <w:t>entras</w:t>
      </w:r>
      <w:r w:rsidR="005573D7">
        <w:rPr>
          <w:lang w:val="lt-LT"/>
        </w:rPr>
        <w:t xml:space="preserve"> yra juridinis asmuo, turi savo antspaudą, simboliką, nuostatus</w:t>
      </w:r>
      <w:r w:rsidR="00920930">
        <w:rPr>
          <w:lang w:val="lt-LT"/>
        </w:rPr>
        <w:t xml:space="preserve">. Nuostatai </w:t>
      </w:r>
      <w:r w:rsidR="005573D7">
        <w:rPr>
          <w:lang w:val="lt-LT"/>
        </w:rPr>
        <w:t xml:space="preserve"> patvirtinti steigėjo 20</w:t>
      </w:r>
      <w:r w:rsidR="00920930">
        <w:rPr>
          <w:lang w:val="lt-LT"/>
        </w:rPr>
        <w:t>12</w:t>
      </w:r>
      <w:r w:rsidR="005573D7">
        <w:rPr>
          <w:lang w:val="lt-LT"/>
        </w:rPr>
        <w:t xml:space="preserve"> metų </w:t>
      </w:r>
      <w:r w:rsidR="00920930">
        <w:rPr>
          <w:lang w:val="lt-LT"/>
        </w:rPr>
        <w:t>kov</w:t>
      </w:r>
      <w:r w:rsidR="005573D7">
        <w:rPr>
          <w:lang w:val="lt-LT"/>
        </w:rPr>
        <w:t xml:space="preserve">o </w:t>
      </w:r>
      <w:r w:rsidR="00920930">
        <w:rPr>
          <w:lang w:val="lt-LT"/>
        </w:rPr>
        <w:t>2</w:t>
      </w:r>
      <w:r w:rsidR="005573D7">
        <w:rPr>
          <w:lang w:val="lt-LT"/>
        </w:rPr>
        <w:t xml:space="preserve"> dieną, rajono Tarybos sprendimu Nr. T-</w:t>
      </w:r>
      <w:r w:rsidR="00920930">
        <w:rPr>
          <w:lang w:val="lt-LT"/>
        </w:rPr>
        <w:t>70</w:t>
      </w:r>
      <w:r w:rsidR="005573D7">
        <w:rPr>
          <w:lang w:val="lt-LT"/>
        </w:rPr>
        <w:t xml:space="preserve">.  Finansuojama iš rajono Savivaldybės biudžeto. </w:t>
      </w:r>
    </w:p>
    <w:p w:rsidR="000E77EE" w:rsidRDefault="00811C4A" w:rsidP="004811A2">
      <w:pPr>
        <w:ind w:firstLine="540"/>
        <w:jc w:val="both"/>
        <w:rPr>
          <w:lang w:val="lt-LT"/>
        </w:rPr>
      </w:pPr>
      <w:r>
        <w:rPr>
          <w:lang w:val="lt-LT"/>
        </w:rPr>
        <w:t xml:space="preserve">1.4. </w:t>
      </w:r>
      <w:r w:rsidR="00F47D8D">
        <w:rPr>
          <w:lang w:val="lt-LT"/>
        </w:rPr>
        <w:t>A</w:t>
      </w:r>
      <w:r w:rsidR="000E77EE">
        <w:rPr>
          <w:lang w:val="lt-LT"/>
        </w:rPr>
        <w:t xml:space="preserve">dresas : </w:t>
      </w:r>
      <w:r w:rsidR="00920930">
        <w:rPr>
          <w:lang w:val="lt-LT"/>
        </w:rPr>
        <w:t>Vytauto g. 54 D</w:t>
      </w:r>
      <w:r w:rsidR="000E77EE">
        <w:rPr>
          <w:lang w:val="lt-LT"/>
        </w:rPr>
        <w:t>usetos, Zarasų rajonas.</w:t>
      </w:r>
    </w:p>
    <w:p w:rsidR="00A330A9" w:rsidRDefault="00811C4A" w:rsidP="004811A2">
      <w:pPr>
        <w:ind w:firstLine="540"/>
        <w:jc w:val="both"/>
        <w:rPr>
          <w:lang w:val="lt-LT"/>
        </w:rPr>
      </w:pPr>
      <w:r>
        <w:rPr>
          <w:lang w:val="lt-LT"/>
        </w:rPr>
        <w:t xml:space="preserve">1.5. </w:t>
      </w:r>
      <w:r w:rsidR="005573D7">
        <w:rPr>
          <w:lang w:val="lt-LT"/>
        </w:rPr>
        <w:t xml:space="preserve">Pagrindinė veikla ir tikslai nurodyti nuostatuose. </w:t>
      </w:r>
      <w:r w:rsidR="00F81CD7">
        <w:rPr>
          <w:lang w:val="lt-LT"/>
        </w:rPr>
        <w:t xml:space="preserve">Tai kūrybinė, meninė ir pramogų organizavimo veikla, kultūrinis švietimas, kino filmų rodymas. </w:t>
      </w:r>
      <w:r w:rsidR="005573D7">
        <w:rPr>
          <w:lang w:val="lt-LT"/>
        </w:rPr>
        <w:t>Tai rajono dailininkų, fotomenininkų kūrybos reprezentacija Lietuvos ir užsienio visuomenei. Lietuvos ir užsienio dailininkų parodų rengimas Dusetų dailės galerijoje, organizavimas parodų kituose Lietuvos ir užsienio galerijose, muziejuose ir kitur</w:t>
      </w:r>
      <w:r w:rsidR="000E77EE">
        <w:rPr>
          <w:lang w:val="lt-LT"/>
        </w:rPr>
        <w:t xml:space="preserve">. Organizavimas simpoziumų, plenerų, edukacinių projektų ir kt. kultūrinių renginių. </w:t>
      </w:r>
      <w:r w:rsidR="005573D7">
        <w:rPr>
          <w:lang w:val="lt-LT"/>
        </w:rPr>
        <w:t xml:space="preserve"> </w:t>
      </w:r>
      <w:r w:rsidR="000E77EE">
        <w:rPr>
          <w:lang w:val="lt-LT"/>
        </w:rPr>
        <w:t>Konsultacijų teikimas rajono Savivaldybei, kultūros ir mokslo įstaigoms, bendruo</w:t>
      </w:r>
      <w:r w:rsidR="00F81CD7">
        <w:rPr>
          <w:lang w:val="lt-LT"/>
        </w:rPr>
        <w:t>menei įvairiais klausimais, susijusiais su kultūra, menu. Taip pat kita veikla – meno dirbinių, suvenyrų mažmeninė prekyba, muzikos instrumentų, kostiumų</w:t>
      </w:r>
      <w:r w:rsidR="002155D7">
        <w:rPr>
          <w:lang w:val="lt-LT"/>
        </w:rPr>
        <w:t>, salės ir repeticijų salės</w:t>
      </w:r>
      <w:r w:rsidR="00F81CD7">
        <w:rPr>
          <w:lang w:val="lt-LT"/>
        </w:rPr>
        <w:t xml:space="preserve"> nuoma ir t.t.</w:t>
      </w:r>
    </w:p>
    <w:p w:rsidR="000E77EE" w:rsidRDefault="00811C4A" w:rsidP="004811A2">
      <w:pPr>
        <w:tabs>
          <w:tab w:val="left" w:pos="540"/>
        </w:tabs>
        <w:jc w:val="both"/>
        <w:rPr>
          <w:lang w:val="lt-LT"/>
        </w:rPr>
      </w:pPr>
      <w:r>
        <w:rPr>
          <w:lang w:val="lt-LT"/>
        </w:rPr>
        <w:tab/>
        <w:t>1.6</w:t>
      </w:r>
      <w:r w:rsidR="000E77EE">
        <w:rPr>
          <w:lang w:val="lt-LT"/>
        </w:rPr>
        <w:t>. Kontroliuojamų, asocijuotų ir kitų subjektų nėra.</w:t>
      </w:r>
    </w:p>
    <w:p w:rsidR="00475688" w:rsidRDefault="000E77EE" w:rsidP="004811A2">
      <w:pPr>
        <w:tabs>
          <w:tab w:val="left" w:pos="540"/>
        </w:tabs>
        <w:jc w:val="both"/>
        <w:rPr>
          <w:lang w:val="lt-LT"/>
        </w:rPr>
      </w:pPr>
      <w:r>
        <w:rPr>
          <w:lang w:val="lt-LT"/>
        </w:rPr>
        <w:tab/>
        <w:t>1.</w:t>
      </w:r>
      <w:r w:rsidR="00811C4A">
        <w:rPr>
          <w:lang w:val="lt-LT"/>
        </w:rPr>
        <w:t>7</w:t>
      </w:r>
      <w:r>
        <w:rPr>
          <w:lang w:val="lt-LT"/>
        </w:rPr>
        <w:t>. Filialų ar struktūrinių vienetų nėra.</w:t>
      </w:r>
    </w:p>
    <w:p w:rsidR="003F3783" w:rsidRDefault="003F3783" w:rsidP="004811A2">
      <w:pPr>
        <w:tabs>
          <w:tab w:val="left" w:pos="540"/>
        </w:tabs>
        <w:jc w:val="both"/>
        <w:rPr>
          <w:lang w:val="lt-LT"/>
        </w:rPr>
      </w:pPr>
      <w:r>
        <w:rPr>
          <w:lang w:val="lt-LT"/>
        </w:rPr>
        <w:tab/>
        <w:t xml:space="preserve">1.8. Dirba </w:t>
      </w:r>
      <w:r w:rsidR="00F215FB">
        <w:rPr>
          <w:lang w:val="lt-LT"/>
        </w:rPr>
        <w:t>1</w:t>
      </w:r>
      <w:r w:rsidR="009C3B33">
        <w:rPr>
          <w:lang w:val="lt-LT"/>
        </w:rPr>
        <w:t>7</w:t>
      </w:r>
      <w:r>
        <w:rPr>
          <w:lang w:val="lt-LT"/>
        </w:rPr>
        <w:t xml:space="preserve"> darbuotojų, kurie užima 1</w:t>
      </w:r>
      <w:r w:rsidR="009C3B33">
        <w:rPr>
          <w:lang w:val="lt-LT"/>
        </w:rPr>
        <w:t>3,</w:t>
      </w:r>
      <w:r w:rsidR="00081CED">
        <w:rPr>
          <w:lang w:val="lt-LT"/>
        </w:rPr>
        <w:t>7</w:t>
      </w:r>
      <w:r w:rsidR="009C3B33">
        <w:rPr>
          <w:lang w:val="lt-LT"/>
        </w:rPr>
        <w:t>5</w:t>
      </w:r>
      <w:r>
        <w:rPr>
          <w:lang w:val="lt-LT"/>
        </w:rPr>
        <w:t xml:space="preserve"> etatų.</w:t>
      </w:r>
    </w:p>
    <w:p w:rsidR="00FE5574" w:rsidRDefault="00FE5574" w:rsidP="004811A2">
      <w:pPr>
        <w:rPr>
          <w:lang w:val="lt-LT"/>
        </w:rPr>
      </w:pPr>
      <w:r>
        <w:rPr>
          <w:lang w:val="lt-LT"/>
        </w:rPr>
        <w:tab/>
      </w:r>
    </w:p>
    <w:p w:rsidR="009678B3" w:rsidRDefault="00F07D19" w:rsidP="004811A2">
      <w:pPr>
        <w:jc w:val="center"/>
        <w:rPr>
          <w:lang w:val="lt-LT"/>
        </w:rPr>
      </w:pPr>
      <w:r w:rsidRPr="00475688">
        <w:rPr>
          <w:lang w:val="lt-LT"/>
        </w:rPr>
        <w:t>2. A</w:t>
      </w:r>
      <w:r w:rsidR="00475688" w:rsidRPr="00475688">
        <w:rPr>
          <w:lang w:val="lt-LT"/>
        </w:rPr>
        <w:t>PSKAITOS POLITIKA</w:t>
      </w:r>
    </w:p>
    <w:p w:rsidR="00A86106" w:rsidRDefault="00A86106" w:rsidP="004811A2">
      <w:pPr>
        <w:jc w:val="center"/>
        <w:rPr>
          <w:lang w:val="lt-LT"/>
        </w:rPr>
      </w:pPr>
    </w:p>
    <w:p w:rsidR="005614F9" w:rsidRDefault="005614F9" w:rsidP="004811A2">
      <w:pPr>
        <w:jc w:val="both"/>
      </w:pPr>
      <w:r>
        <w:rPr>
          <w:lang w:val="lt-LT"/>
        </w:rPr>
        <w:tab/>
      </w:r>
      <w:r w:rsidR="00475688">
        <w:rPr>
          <w:lang w:val="lt-LT"/>
        </w:rPr>
        <w:t xml:space="preserve">  </w:t>
      </w:r>
      <w:r w:rsidR="00131F50" w:rsidRPr="00475688">
        <w:rPr>
          <w:spacing w:val="2"/>
          <w:lang w:val="lt-LT"/>
        </w:rPr>
        <w:t>2.</w:t>
      </w:r>
      <w:r w:rsidR="00475688" w:rsidRPr="00475688">
        <w:rPr>
          <w:spacing w:val="2"/>
          <w:lang w:val="lt-LT"/>
        </w:rPr>
        <w:t>1</w:t>
      </w:r>
      <w:r w:rsidR="00131F50" w:rsidRPr="00475688">
        <w:rPr>
          <w:spacing w:val="2"/>
          <w:lang w:val="lt-LT"/>
        </w:rPr>
        <w:t xml:space="preserve">. </w:t>
      </w:r>
      <w:proofErr w:type="gramStart"/>
      <w:r w:rsidRPr="005614F9">
        <w:t>Kultūros centras</w:t>
      </w:r>
      <w:r w:rsidRPr="00C77EE5">
        <w:t xml:space="preserve"> </w:t>
      </w:r>
      <w:r>
        <w:t xml:space="preserve">Dusetų dailės galerija </w:t>
      </w:r>
      <w:r w:rsidRPr="00C77EE5">
        <w:t>taiko tokią apskaitos politiką, kuri užtikrina, kad apskaitos duomenys atitiktų kiekvieno taikytino VSAFAS reikalavimus.</w:t>
      </w:r>
      <w:proofErr w:type="gramEnd"/>
      <w:r w:rsidRPr="00C77EE5">
        <w:t xml:space="preserve"> </w:t>
      </w:r>
      <w:proofErr w:type="gramStart"/>
      <w:r w:rsidRPr="00C77EE5">
        <w:t xml:space="preserve">Jeigu nėra konkretaus VSAFAS reikalavimo, </w:t>
      </w:r>
      <w:r w:rsidRPr="005614F9">
        <w:t>Kultūros centras</w:t>
      </w:r>
      <w:r w:rsidRPr="00C77EE5">
        <w:t xml:space="preserve"> vadovaujasi bendraisiais apskaitos principais, nustatytais 1-ajame VSAFAS „Finansinių ataskaitų rinkinio pateikimas“.</w:t>
      </w:r>
      <w:proofErr w:type="gramEnd"/>
    </w:p>
    <w:p w:rsidR="005614F9" w:rsidRDefault="005614F9" w:rsidP="004811A2">
      <w:pPr>
        <w:jc w:val="both"/>
      </w:pPr>
      <w:r>
        <w:tab/>
        <w:t xml:space="preserve">2.2. Finansinėse ataskaitose pateikiami duomenys išreikšti Lietuvos respublikos piniginiais vienetais – </w:t>
      </w:r>
      <w:r w:rsidR="00513013">
        <w:t>eura</w:t>
      </w:r>
      <w:r>
        <w:t>is.</w:t>
      </w:r>
    </w:p>
    <w:p w:rsidR="00A86106" w:rsidRDefault="005614F9" w:rsidP="004811A2">
      <w:pPr>
        <w:jc w:val="both"/>
      </w:pPr>
      <w:r>
        <w:tab/>
        <w:t>2.3. Kultūros centras, laikydamasis 25-ojo VSAFAS “Segmentai” nuostatų, paskaitą t</w:t>
      </w:r>
      <w:r w:rsidR="00E70CB2">
        <w:t>v</w:t>
      </w:r>
      <w:r>
        <w:t>arko pagal Poilsis, kultūra ir religija segmentą.</w:t>
      </w:r>
    </w:p>
    <w:p w:rsidR="00A86106" w:rsidRPr="00C77EE5" w:rsidRDefault="005614F9" w:rsidP="004811A2">
      <w:pPr>
        <w:jc w:val="both"/>
      </w:pPr>
      <w:r>
        <w:tab/>
      </w:r>
      <w:r w:rsidRPr="00131F50">
        <w:rPr>
          <w:lang w:val="lt-LT"/>
        </w:rPr>
        <w:t xml:space="preserve">2.4. </w:t>
      </w:r>
      <w:r w:rsidR="00A86106">
        <w:rPr>
          <w:lang w:val="lt-LT"/>
        </w:rPr>
        <w:t xml:space="preserve">Kultūros centras </w:t>
      </w:r>
      <w:r w:rsidRPr="00131F50">
        <w:rPr>
          <w:lang w:val="lt-LT"/>
        </w:rPr>
        <w:t xml:space="preserve">vadovaujasi nustatytu  apskaitos vadovu, </w:t>
      </w:r>
      <w:r w:rsidR="00A86106">
        <w:rPr>
          <w:lang w:val="lt-LT"/>
        </w:rPr>
        <w:t>kuris</w:t>
      </w:r>
      <w:r w:rsidRPr="00131F50">
        <w:rPr>
          <w:lang w:val="lt-LT"/>
        </w:rPr>
        <w:t xml:space="preserve"> </w:t>
      </w:r>
      <w:r w:rsidR="00A86106" w:rsidRPr="00C77EE5">
        <w:t xml:space="preserve">parengtas vadovaujantis Lietuvos Respublikos buhalterinės apskaitos įstatymu, Lietuvos Respublikos viešojo sektoriaus atskaitomybės įstatymu, Viešojo sektoriaus apskaitos ir finansinės atskaitomybės standartais </w:t>
      </w:r>
      <w:r w:rsidR="00A86106">
        <w:t xml:space="preserve"> </w:t>
      </w:r>
      <w:r w:rsidR="00A86106" w:rsidRPr="00C77EE5">
        <w:t>ir kitais teisės aktais.</w:t>
      </w:r>
    </w:p>
    <w:p w:rsidR="00A86106" w:rsidRPr="00634575" w:rsidRDefault="00A86106" w:rsidP="004811A2">
      <w:pPr>
        <w:ind w:firstLine="720"/>
        <w:jc w:val="both"/>
      </w:pPr>
      <w:r>
        <w:rPr>
          <w:lang w:val="lt-LT"/>
        </w:rPr>
        <w:t>2.5. Kultūros centre</w:t>
      </w:r>
      <w:r w:rsidR="005614F9" w:rsidRPr="00131F50">
        <w:rPr>
          <w:lang w:val="lt-LT"/>
        </w:rPr>
        <w:t xml:space="preserve"> yra patvirtintas individualus sąskaitų planas.  </w:t>
      </w:r>
      <w:r w:rsidR="005614F9">
        <w:rPr>
          <w:lang w:val="lt-LT"/>
        </w:rPr>
        <w:t>A</w:t>
      </w:r>
      <w:r w:rsidR="005614F9" w:rsidRPr="00131F50">
        <w:rPr>
          <w:lang w:val="lt-LT"/>
        </w:rPr>
        <w:t>pskaitos politika patvirtinta 20</w:t>
      </w:r>
      <w:r w:rsidR="005614F9">
        <w:rPr>
          <w:lang w:val="lt-LT"/>
        </w:rPr>
        <w:t>1</w:t>
      </w:r>
      <w:r>
        <w:rPr>
          <w:lang w:val="lt-LT"/>
        </w:rPr>
        <w:t>2</w:t>
      </w:r>
      <w:r w:rsidR="005614F9" w:rsidRPr="00131F50">
        <w:rPr>
          <w:lang w:val="lt-LT"/>
        </w:rPr>
        <w:t xml:space="preserve"> m.</w:t>
      </w:r>
      <w:r w:rsidR="005614F9" w:rsidRPr="00131F50">
        <w:rPr>
          <w:b/>
          <w:sz w:val="28"/>
          <w:szCs w:val="28"/>
          <w:lang w:val="lt-LT"/>
        </w:rPr>
        <w:t xml:space="preserve"> </w:t>
      </w:r>
      <w:r w:rsidR="005614F9" w:rsidRPr="005E44D4">
        <w:rPr>
          <w:lang w:val="lt-LT"/>
        </w:rPr>
        <w:t>baland</w:t>
      </w:r>
      <w:r w:rsidR="005614F9">
        <w:rPr>
          <w:lang w:val="lt-LT"/>
        </w:rPr>
        <w:t>ž</w:t>
      </w:r>
      <w:r w:rsidR="005614F9" w:rsidRPr="005E44D4">
        <w:rPr>
          <w:lang w:val="lt-LT"/>
        </w:rPr>
        <w:t>io</w:t>
      </w:r>
      <w:r w:rsidR="005614F9" w:rsidRPr="00131F50">
        <w:rPr>
          <w:lang w:val="lt-LT"/>
        </w:rPr>
        <w:t xml:space="preserve"> </w:t>
      </w:r>
      <w:r w:rsidR="005614F9">
        <w:rPr>
          <w:lang w:val="lt-LT"/>
        </w:rPr>
        <w:t>16</w:t>
      </w:r>
      <w:r w:rsidR="005614F9" w:rsidRPr="00131F50">
        <w:rPr>
          <w:lang w:val="lt-LT"/>
        </w:rPr>
        <w:t xml:space="preserve"> d. direktoriaus įsakymu Nr. </w:t>
      </w:r>
      <w:r w:rsidR="005614F9">
        <w:rPr>
          <w:lang w:val="lt-LT"/>
        </w:rPr>
        <w:t>1</w:t>
      </w:r>
      <w:r w:rsidR="005614F9" w:rsidRPr="00131F50">
        <w:rPr>
          <w:lang w:val="lt-LT"/>
        </w:rPr>
        <w:t xml:space="preserve"> – </w:t>
      </w:r>
      <w:r>
        <w:rPr>
          <w:lang w:val="lt-LT"/>
        </w:rPr>
        <w:t>2</w:t>
      </w:r>
      <w:r w:rsidR="00513013">
        <w:rPr>
          <w:lang w:val="lt-LT"/>
        </w:rPr>
        <w:t xml:space="preserve">, papildyta 2014 gruodžio </w:t>
      </w:r>
      <w:r w:rsidR="00513013">
        <w:rPr>
          <w:lang w:val="lt-LT"/>
        </w:rPr>
        <w:lastRenderedPageBreak/>
        <w:t>31 d. direktoriaus įsakymu Nr. 1-15, o patikslinta 2015 gruodžio 21d. direktoriaus įsakymu Nr. 1-9.</w:t>
      </w:r>
      <w:r w:rsidR="00634575">
        <w:rPr>
          <w:lang w:val="lt-LT"/>
        </w:rPr>
        <w:t xml:space="preserve"> 2016 metais lapkričio mėn. 7 dieną papildyta </w:t>
      </w:r>
      <w:r w:rsidRPr="00A86106">
        <w:rPr>
          <w:i/>
        </w:rPr>
        <w:t xml:space="preserve"> </w:t>
      </w:r>
      <w:r w:rsidR="00634575">
        <w:t>direktoriaus įsakymas Nr. 1-8 tvarkų aprašais</w:t>
      </w:r>
      <w:r w:rsidR="00387566">
        <w:t xml:space="preserve">, 2017 kovo 1 d. direktoriaus įsakymas Nr. 1-1 darbo apmokėjimo tvarkos aprašas, 2018 metais sausio 8 d. įsakymu Nr.1-1a kultūros ir meno darbuotojų veiklos vertinimo tvarkos aprašas, 2018 lapkričio 22 d. įsakymas </w:t>
      </w:r>
      <w:r w:rsidR="00F54255">
        <w:t>N</w:t>
      </w:r>
      <w:r w:rsidR="00387566">
        <w:t>r. 1-69 paramos lėšų gavimo ir panaudojimo tvarkos aprašas, 2020 rugsėjo 25 d. įsakymu Nr. 1-60 patvirtintos naujos finansų kontrolės taisyklės</w:t>
      </w:r>
    </w:p>
    <w:p w:rsidR="00D1125E" w:rsidRDefault="00D1125E" w:rsidP="004811A2">
      <w:pPr>
        <w:ind w:firstLine="720"/>
        <w:rPr>
          <w:i/>
        </w:rPr>
      </w:pPr>
    </w:p>
    <w:p w:rsidR="00BE69B2" w:rsidRDefault="00BE69B2" w:rsidP="004811A2">
      <w:pPr>
        <w:jc w:val="center"/>
        <w:rPr>
          <w:b/>
          <w:lang w:val="lt-LT"/>
        </w:rPr>
      </w:pPr>
      <w:r w:rsidRPr="00131F50">
        <w:rPr>
          <w:b/>
          <w:lang w:val="lt-LT"/>
        </w:rPr>
        <w:t>Nematerialus turtas</w:t>
      </w:r>
    </w:p>
    <w:p w:rsidR="00BE69B2" w:rsidRPr="00131F50" w:rsidRDefault="00BE69B2" w:rsidP="004811A2">
      <w:pPr>
        <w:jc w:val="both"/>
        <w:rPr>
          <w:lang w:val="lt-LT"/>
        </w:rPr>
      </w:pPr>
      <w:r w:rsidRPr="00131F50">
        <w:rPr>
          <w:lang w:val="lt-LT"/>
        </w:rPr>
        <w:tab/>
        <w:t>2.</w:t>
      </w:r>
      <w:r>
        <w:rPr>
          <w:lang w:val="lt-LT"/>
        </w:rPr>
        <w:t xml:space="preserve">6. Nematerialiojo turto apskaita tvarkoma pagal </w:t>
      </w:r>
      <w:r w:rsidRPr="00131F50">
        <w:rPr>
          <w:lang w:val="lt-LT"/>
        </w:rPr>
        <w:t xml:space="preserve">13- ajame VSAFAS </w:t>
      </w:r>
      <w:r>
        <w:rPr>
          <w:lang w:val="lt-LT"/>
        </w:rPr>
        <w:t>t</w:t>
      </w:r>
      <w:r w:rsidRPr="00131F50">
        <w:rPr>
          <w:lang w:val="lt-LT"/>
        </w:rPr>
        <w:t>urtui nustatytus kriterijus.</w:t>
      </w:r>
    </w:p>
    <w:p w:rsidR="00BE69B2" w:rsidRPr="00131F50" w:rsidRDefault="00177FD7" w:rsidP="004811A2">
      <w:pPr>
        <w:widowControl w:val="0"/>
        <w:tabs>
          <w:tab w:val="left" w:pos="960"/>
          <w:tab w:val="left" w:pos="2552"/>
        </w:tabs>
        <w:spacing w:before="25" w:after="25"/>
        <w:jc w:val="both"/>
        <w:rPr>
          <w:lang w:val="lt-LT"/>
        </w:rPr>
      </w:pPr>
      <w:r>
        <w:rPr>
          <w:lang w:val="lt-LT"/>
        </w:rPr>
        <w:t xml:space="preserve">  </w:t>
      </w:r>
      <w:r w:rsidR="00D1125E">
        <w:rPr>
          <w:lang w:val="lt-LT"/>
        </w:rPr>
        <w:t xml:space="preserve">          </w:t>
      </w:r>
      <w:r w:rsidR="00BE69B2">
        <w:rPr>
          <w:lang w:val="lt-LT"/>
        </w:rPr>
        <w:t>2.7</w:t>
      </w:r>
      <w:r w:rsidR="00BE69B2" w:rsidRPr="00131F50">
        <w:rPr>
          <w:lang w:val="lt-LT"/>
        </w:rPr>
        <w:t>. Nematerialusis turtas pirminio pripažinimo met</w:t>
      </w:r>
      <w:r>
        <w:rPr>
          <w:lang w:val="lt-LT"/>
        </w:rPr>
        <w:t xml:space="preserve">u apskaitoje yra registruojamas </w:t>
      </w:r>
      <w:r w:rsidR="00BE69B2" w:rsidRPr="00131F50">
        <w:rPr>
          <w:lang w:val="lt-LT"/>
        </w:rPr>
        <w:t>įsigijimo savikaina.</w:t>
      </w:r>
      <w:r>
        <w:rPr>
          <w:lang w:val="lt-LT"/>
        </w:rPr>
        <w:t xml:space="preserve"> </w:t>
      </w:r>
      <w:r w:rsidRPr="008A4D8A">
        <w:t xml:space="preserve">Nematerialusis turtas ir visos su juo susijusios operacijos registruojamos 1 klasės 11 grupės sąskaitų </w:t>
      </w:r>
      <w:proofErr w:type="gramStart"/>
      <w:r w:rsidRPr="008A4D8A">
        <w:t>plano</w:t>
      </w:r>
      <w:proofErr w:type="gramEnd"/>
      <w:r w:rsidRPr="008A4D8A">
        <w:t xml:space="preserve"> sąskaitose.</w:t>
      </w:r>
    </w:p>
    <w:p w:rsidR="00BE69B2" w:rsidRDefault="00BE69B2" w:rsidP="004811A2">
      <w:pPr>
        <w:jc w:val="both"/>
        <w:rPr>
          <w:lang w:val="lt-LT"/>
        </w:rPr>
      </w:pPr>
      <w:r w:rsidRPr="00131F50">
        <w:rPr>
          <w:lang w:val="lt-LT"/>
        </w:rPr>
        <w:tab/>
        <w:t>2.</w:t>
      </w:r>
      <w:r>
        <w:rPr>
          <w:lang w:val="lt-LT"/>
        </w:rPr>
        <w:t>8</w:t>
      </w:r>
      <w:r w:rsidRPr="00131F50">
        <w:rPr>
          <w:lang w:val="lt-LT"/>
        </w:rPr>
        <w:t>. Išankstiniai mokėjimai už nematerialųjį turtą apskaitoje registruojami nematerialiojo turto sąskaitose.</w:t>
      </w:r>
    </w:p>
    <w:p w:rsidR="00BE69B2" w:rsidRPr="00131F50" w:rsidRDefault="00BE69B2" w:rsidP="004811A2">
      <w:pPr>
        <w:jc w:val="both"/>
        <w:rPr>
          <w:lang w:val="lt-LT"/>
        </w:rPr>
      </w:pPr>
      <w:r w:rsidRPr="00131F50">
        <w:rPr>
          <w:lang w:val="lt-LT"/>
        </w:rPr>
        <w:tab/>
        <w:t>2.</w:t>
      </w:r>
      <w:r>
        <w:rPr>
          <w:lang w:val="lt-LT"/>
        </w:rPr>
        <w:t>9</w:t>
      </w:r>
      <w:r w:rsidRPr="00131F50">
        <w:rPr>
          <w:lang w:val="lt-LT"/>
        </w:rPr>
        <w:t xml:space="preserve">. </w:t>
      </w:r>
      <w:r>
        <w:rPr>
          <w:lang w:val="lt-LT"/>
        </w:rPr>
        <w:t>Galerij</w:t>
      </w:r>
      <w:r w:rsidRPr="00131F50">
        <w:rPr>
          <w:lang w:val="lt-LT"/>
        </w:rPr>
        <w:t>os turimo viso  nematerialiojo turto naudingo tarnavimo laikas yra ribotas. Finansinėse ataskaitose yra rodomas įsigijimo savikaina, atėmus sukauptą amortizacijos sumą. Nuvertėjimų nustatyta nebuvo.</w:t>
      </w:r>
    </w:p>
    <w:p w:rsidR="00BE69B2" w:rsidRPr="00131F50" w:rsidRDefault="00BE69B2" w:rsidP="004811A2">
      <w:pPr>
        <w:jc w:val="both"/>
        <w:rPr>
          <w:lang w:val="lt-LT"/>
        </w:rPr>
      </w:pPr>
      <w:r w:rsidRPr="00131F50">
        <w:rPr>
          <w:lang w:val="lt-LT"/>
        </w:rPr>
        <w:tab/>
        <w:t>2.</w:t>
      </w:r>
      <w:r>
        <w:rPr>
          <w:lang w:val="lt-LT"/>
        </w:rPr>
        <w:t>10</w:t>
      </w:r>
      <w:r w:rsidRPr="00131F50">
        <w:rPr>
          <w:lang w:val="lt-LT"/>
        </w:rPr>
        <w:t xml:space="preserve">. Nematerialiojo turto amortizuojamoji vertė yra nuosekliai paskirstoma per visą </w:t>
      </w:r>
    </w:p>
    <w:p w:rsidR="00BE69B2" w:rsidRPr="00131F50" w:rsidRDefault="00BE69B2" w:rsidP="004811A2">
      <w:pPr>
        <w:jc w:val="both"/>
        <w:rPr>
          <w:lang w:val="lt-LT"/>
        </w:rPr>
      </w:pPr>
      <w:r w:rsidRPr="00131F50">
        <w:rPr>
          <w:lang w:val="lt-LT"/>
        </w:rPr>
        <w:t>nustatytą naudingo tarnavimo laiką tiesiogiai proporcingu metodu.</w:t>
      </w:r>
    </w:p>
    <w:p w:rsidR="00BE69B2" w:rsidRPr="00131F50" w:rsidRDefault="00BE69B2" w:rsidP="004811A2">
      <w:pPr>
        <w:jc w:val="both"/>
        <w:rPr>
          <w:lang w:val="lt-LT"/>
        </w:rPr>
      </w:pPr>
      <w:r w:rsidRPr="00131F50">
        <w:rPr>
          <w:lang w:val="lt-LT"/>
        </w:rPr>
        <w:tab/>
        <w:t xml:space="preserve"> </w:t>
      </w:r>
    </w:p>
    <w:p w:rsidR="00BE69B2" w:rsidRPr="005E44D4" w:rsidRDefault="00BE69B2" w:rsidP="004811A2">
      <w:pPr>
        <w:jc w:val="center"/>
        <w:rPr>
          <w:b/>
          <w:lang w:val="lt-LT"/>
        </w:rPr>
      </w:pPr>
      <w:r w:rsidRPr="005E44D4">
        <w:rPr>
          <w:b/>
          <w:lang w:val="lt-LT"/>
        </w:rPr>
        <w:t>Ilgalaikis materialusis turtas</w:t>
      </w:r>
    </w:p>
    <w:p w:rsidR="00BE69B2" w:rsidRPr="005E44D4" w:rsidRDefault="00BE69B2" w:rsidP="004811A2">
      <w:pPr>
        <w:jc w:val="center"/>
        <w:rPr>
          <w:b/>
          <w:lang w:val="lt-LT"/>
        </w:rPr>
      </w:pPr>
    </w:p>
    <w:p w:rsidR="00BE69B2" w:rsidRPr="005E44D4" w:rsidRDefault="00BE69B2" w:rsidP="004811A2">
      <w:pPr>
        <w:jc w:val="both"/>
        <w:rPr>
          <w:lang w:val="lt-LT"/>
        </w:rPr>
      </w:pPr>
      <w:r w:rsidRPr="005E44D4">
        <w:rPr>
          <w:b/>
          <w:lang w:val="lt-LT"/>
        </w:rPr>
        <w:tab/>
      </w:r>
      <w:r w:rsidRPr="005E44D4">
        <w:rPr>
          <w:lang w:val="lt-LT"/>
        </w:rPr>
        <w:t>2.1</w:t>
      </w:r>
      <w:r w:rsidR="005A1947">
        <w:rPr>
          <w:lang w:val="lt-LT"/>
        </w:rPr>
        <w:t>1</w:t>
      </w:r>
      <w:r w:rsidRPr="005E44D4">
        <w:rPr>
          <w:lang w:val="lt-LT"/>
        </w:rPr>
        <w:t xml:space="preserve">. Ilgalaikis materialusis turtas pripažįstamas ir registruojamas apskaitoje, jei jis atitinka ilgalaikio  materialiojo turto sąvoką ir </w:t>
      </w:r>
      <w:r w:rsidR="005A1947">
        <w:rPr>
          <w:lang w:val="lt-LT"/>
        </w:rPr>
        <w:t xml:space="preserve">12 </w:t>
      </w:r>
      <w:r w:rsidRPr="005E44D4">
        <w:rPr>
          <w:lang w:val="lt-LT"/>
        </w:rPr>
        <w:t>VSAFAS nustatytus  ilgalaikio turto pripažinimo kriterijus.</w:t>
      </w:r>
    </w:p>
    <w:p w:rsidR="00BE69B2" w:rsidRPr="005E44D4" w:rsidRDefault="00BE69B2" w:rsidP="004811A2">
      <w:pPr>
        <w:jc w:val="both"/>
        <w:rPr>
          <w:lang w:val="lt-LT"/>
        </w:rPr>
      </w:pPr>
      <w:r w:rsidRPr="005E44D4">
        <w:rPr>
          <w:lang w:val="lt-LT"/>
        </w:rPr>
        <w:tab/>
        <w:t>2.1</w:t>
      </w:r>
      <w:r w:rsidR="005A1947">
        <w:rPr>
          <w:lang w:val="lt-LT"/>
        </w:rPr>
        <w:t>2</w:t>
      </w:r>
      <w:r w:rsidRPr="005E44D4">
        <w:rPr>
          <w:lang w:val="lt-LT"/>
        </w:rPr>
        <w:t>. Ilgalaikis materialusis turtas pagal pobūdį skirstomas į pagrindines grupes, nustatytas VSAFAS.</w:t>
      </w:r>
    </w:p>
    <w:p w:rsidR="00BE69B2" w:rsidRPr="005E44D4" w:rsidRDefault="00BE69B2" w:rsidP="004811A2">
      <w:pPr>
        <w:jc w:val="both"/>
        <w:rPr>
          <w:lang w:val="lt-LT"/>
        </w:rPr>
      </w:pPr>
      <w:r w:rsidRPr="005E44D4">
        <w:rPr>
          <w:lang w:val="lt-LT"/>
        </w:rPr>
        <w:tab/>
        <w:t>2.1</w:t>
      </w:r>
      <w:r w:rsidR="005A1947">
        <w:rPr>
          <w:lang w:val="lt-LT"/>
        </w:rPr>
        <w:t>3</w:t>
      </w:r>
      <w:r w:rsidRPr="005E44D4">
        <w:rPr>
          <w:lang w:val="lt-LT"/>
        </w:rPr>
        <w:t xml:space="preserve">. Įsigytas ilgalaikis materialusis turtas pirminio pripažinimo momentu apskaitoje registruojamas įsigijimo savikaina, pagal ilgalaikio materialiojo turto vienetus. </w:t>
      </w:r>
    </w:p>
    <w:p w:rsidR="00BE69B2" w:rsidRPr="005E44D4" w:rsidRDefault="00BE69B2" w:rsidP="004811A2">
      <w:pPr>
        <w:jc w:val="both"/>
        <w:rPr>
          <w:lang w:val="lt-LT"/>
        </w:rPr>
      </w:pPr>
      <w:r w:rsidRPr="005E44D4">
        <w:rPr>
          <w:lang w:val="lt-LT"/>
        </w:rPr>
        <w:tab/>
        <w:t>2.1</w:t>
      </w:r>
      <w:r w:rsidR="005A1947">
        <w:rPr>
          <w:lang w:val="lt-LT"/>
        </w:rPr>
        <w:t>4</w:t>
      </w:r>
      <w:r w:rsidRPr="005E44D4">
        <w:rPr>
          <w:lang w:val="lt-LT"/>
        </w:rPr>
        <w:t>. Išankstiniai mokėjimai už ilgalaikį materialųj</w:t>
      </w:r>
      <w:r w:rsidR="005A1947">
        <w:rPr>
          <w:lang w:val="lt-LT"/>
        </w:rPr>
        <w:t>į</w:t>
      </w:r>
      <w:r w:rsidRPr="005E44D4">
        <w:rPr>
          <w:lang w:val="lt-LT"/>
        </w:rPr>
        <w:t xml:space="preserve"> turtą apskaitoje registruojami tam skirtose ilgalaikio materialiojo turto sąskaitose.</w:t>
      </w:r>
    </w:p>
    <w:p w:rsidR="00BE69B2" w:rsidRDefault="00BE69B2" w:rsidP="004811A2">
      <w:pPr>
        <w:jc w:val="both"/>
        <w:rPr>
          <w:lang w:val="lt-LT"/>
        </w:rPr>
      </w:pPr>
      <w:r w:rsidRPr="005E44D4">
        <w:rPr>
          <w:lang w:val="lt-LT"/>
        </w:rPr>
        <w:tab/>
        <w:t>2.1</w:t>
      </w:r>
      <w:r w:rsidR="005A1947">
        <w:rPr>
          <w:lang w:val="lt-LT"/>
        </w:rPr>
        <w:t>5</w:t>
      </w:r>
      <w:r w:rsidRPr="005E44D4">
        <w:rPr>
          <w:lang w:val="lt-LT"/>
        </w:rPr>
        <w:t xml:space="preserve">. Po pirminio pripažinimo ilgalaikis materialusis turtas finansinėse ataskaitose rodomas įsigijimo savikaina, atėmus sukauptą nusidėvėjimo ir nuvertėjimo, jei </w:t>
      </w:r>
      <w:r w:rsidR="005A1947">
        <w:rPr>
          <w:lang w:val="lt-LT"/>
        </w:rPr>
        <w:t xml:space="preserve">jis yra, sumą. </w:t>
      </w:r>
      <w:r w:rsidRPr="005E44D4">
        <w:rPr>
          <w:lang w:val="lt-LT"/>
        </w:rPr>
        <w:t xml:space="preserve"> </w:t>
      </w:r>
    </w:p>
    <w:p w:rsidR="00BE69B2" w:rsidRDefault="00BE69B2" w:rsidP="004811A2">
      <w:pPr>
        <w:jc w:val="both"/>
        <w:rPr>
          <w:lang w:val="lt-LT"/>
        </w:rPr>
      </w:pPr>
      <w:r w:rsidRPr="005E44D4">
        <w:rPr>
          <w:lang w:val="lt-LT"/>
        </w:rPr>
        <w:tab/>
        <w:t>2.1</w:t>
      </w:r>
      <w:r w:rsidR="005A1947">
        <w:rPr>
          <w:lang w:val="lt-LT"/>
        </w:rPr>
        <w:t>6</w:t>
      </w:r>
      <w:r w:rsidRPr="005E44D4">
        <w:rPr>
          <w:lang w:val="lt-LT"/>
        </w:rPr>
        <w:t>. Ilgalaikio materialiojo turto nudėvimoji vertė yra nuosekliai paskirstoma per visą turto naudingo tarnavimo laiką. Ilgalaikio materialiojo turto nusidėvėjimas skaičiuojamas taikant tiesiogiai proporcingą (tiesinį) metodą pagal konkrečius materialiojo  turto nusid</w:t>
      </w:r>
      <w:r>
        <w:rPr>
          <w:lang w:val="lt-LT"/>
        </w:rPr>
        <w:t>ėvėjimo normatyvus.</w:t>
      </w:r>
    </w:p>
    <w:p w:rsidR="00BE69B2" w:rsidRDefault="00BE69B2" w:rsidP="004811A2">
      <w:pPr>
        <w:jc w:val="both"/>
        <w:rPr>
          <w:lang w:val="lt-LT"/>
        </w:rPr>
      </w:pPr>
      <w:r w:rsidRPr="005E44D4">
        <w:rPr>
          <w:lang w:val="lt-LT"/>
        </w:rPr>
        <w:tab/>
        <w:t>2.1</w:t>
      </w:r>
      <w:r w:rsidR="005A1947">
        <w:rPr>
          <w:lang w:val="lt-LT"/>
        </w:rPr>
        <w:t>7</w:t>
      </w:r>
      <w:r w:rsidRPr="005E44D4">
        <w:rPr>
          <w:lang w:val="lt-LT"/>
        </w:rPr>
        <w:t>. Kai turtas parduodamas arba nurašomas, jo įsigijimo savikaina, sukaupto nusidėvėjimo ir,  jei yra, nuvertėjimo sumos nurašomos.</w:t>
      </w:r>
    </w:p>
    <w:p w:rsidR="00BE69B2" w:rsidRPr="005E44D4" w:rsidRDefault="00BE69B2" w:rsidP="004811A2">
      <w:pPr>
        <w:jc w:val="both"/>
        <w:rPr>
          <w:lang w:val="lt-LT"/>
        </w:rPr>
      </w:pPr>
      <w:r>
        <w:rPr>
          <w:lang w:val="lt-LT"/>
        </w:rPr>
        <w:tab/>
      </w:r>
    </w:p>
    <w:p w:rsidR="00BE69B2" w:rsidRPr="00323747" w:rsidRDefault="00BE69B2" w:rsidP="004811A2">
      <w:pPr>
        <w:jc w:val="center"/>
        <w:rPr>
          <w:b/>
          <w:lang w:val="lt-LT"/>
        </w:rPr>
      </w:pPr>
      <w:r w:rsidRPr="00323747">
        <w:rPr>
          <w:b/>
          <w:lang w:val="lt-LT"/>
        </w:rPr>
        <w:t>Atsargos</w:t>
      </w:r>
    </w:p>
    <w:p w:rsidR="00BE69B2" w:rsidRPr="00323747" w:rsidRDefault="00BE69B2" w:rsidP="004811A2">
      <w:pPr>
        <w:jc w:val="both"/>
        <w:rPr>
          <w:lang w:val="lt-LT"/>
        </w:rPr>
      </w:pPr>
      <w:r w:rsidRPr="00323747">
        <w:rPr>
          <w:lang w:val="lt-LT"/>
        </w:rPr>
        <w:tab/>
        <w:t>2.</w:t>
      </w:r>
      <w:r>
        <w:rPr>
          <w:lang w:val="lt-LT"/>
        </w:rPr>
        <w:t>1</w:t>
      </w:r>
      <w:r w:rsidR="005A1947">
        <w:rPr>
          <w:lang w:val="lt-LT"/>
        </w:rPr>
        <w:t>8</w:t>
      </w:r>
      <w:r w:rsidRPr="00323747">
        <w:rPr>
          <w:lang w:val="lt-LT"/>
        </w:rPr>
        <w:t>. Pirminio pripažinimo metu atsargos įvertinamos įsigijimo (pasigaminimo) savikaina, sudarant finansines ataskaitas – įsigijimo ar pasigaminimo savikaina ar grynąja galimo realizavimo verte, atsižvelgiant į tai, kuri iš jų mažesnė.</w:t>
      </w:r>
    </w:p>
    <w:p w:rsidR="00BE69B2" w:rsidRPr="00323747" w:rsidRDefault="00BE69B2" w:rsidP="004811A2">
      <w:pPr>
        <w:jc w:val="both"/>
        <w:rPr>
          <w:lang w:val="lt-LT"/>
        </w:rPr>
      </w:pPr>
      <w:r w:rsidRPr="00323747">
        <w:rPr>
          <w:lang w:val="lt-LT"/>
        </w:rPr>
        <w:tab/>
        <w:t>2.</w:t>
      </w:r>
      <w:r>
        <w:rPr>
          <w:lang w:val="lt-LT"/>
        </w:rPr>
        <w:t>1</w:t>
      </w:r>
      <w:r w:rsidR="005A1947">
        <w:rPr>
          <w:lang w:val="lt-LT"/>
        </w:rPr>
        <w:t>9</w:t>
      </w:r>
      <w:r w:rsidRPr="00323747">
        <w:rPr>
          <w:lang w:val="lt-LT"/>
        </w:rPr>
        <w:t xml:space="preserve">. Apskaičiuodama atsargų, sunaudotų veikloje, ar parduotų atsargų savikainą </w:t>
      </w:r>
      <w:r w:rsidR="005A1947">
        <w:rPr>
          <w:lang w:val="lt-LT"/>
        </w:rPr>
        <w:t>kultūros centras</w:t>
      </w:r>
      <w:r w:rsidRPr="00323747">
        <w:rPr>
          <w:lang w:val="lt-LT"/>
        </w:rPr>
        <w:t xml:space="preserve"> taiko konkrečių kainų būdą.</w:t>
      </w:r>
    </w:p>
    <w:p w:rsidR="00BE69B2" w:rsidRPr="00323747" w:rsidRDefault="00BE69B2" w:rsidP="004811A2">
      <w:pPr>
        <w:jc w:val="both"/>
        <w:rPr>
          <w:lang w:val="lt-LT"/>
        </w:rPr>
      </w:pPr>
      <w:r w:rsidRPr="00323747">
        <w:rPr>
          <w:lang w:val="lt-LT"/>
        </w:rPr>
        <w:tab/>
        <w:t>2.</w:t>
      </w:r>
      <w:r w:rsidR="005A1947">
        <w:rPr>
          <w:lang w:val="lt-LT"/>
        </w:rPr>
        <w:t>20</w:t>
      </w:r>
      <w:r w:rsidRPr="00323747">
        <w:rPr>
          <w:lang w:val="lt-LT"/>
        </w:rPr>
        <w:t xml:space="preserve">. Prie atsargų priskiriamas neatiduotas naudoti ūkinis inventorius. Atiduoto naudoti ūkinio inventoriaus vertė iš karto įtraukiama į sąnaudas. </w:t>
      </w:r>
    </w:p>
    <w:p w:rsidR="00BE69B2" w:rsidRPr="00323747" w:rsidRDefault="00BE69B2" w:rsidP="004811A2">
      <w:pPr>
        <w:ind w:firstLine="720"/>
        <w:jc w:val="both"/>
        <w:rPr>
          <w:lang w:val="lt-LT"/>
        </w:rPr>
      </w:pPr>
      <w:r w:rsidRPr="00323747">
        <w:rPr>
          <w:lang w:val="lt-LT"/>
        </w:rPr>
        <w:t>2.2</w:t>
      </w:r>
      <w:r w:rsidR="005A1947">
        <w:rPr>
          <w:lang w:val="lt-LT"/>
        </w:rPr>
        <w:t>1</w:t>
      </w:r>
      <w:r w:rsidRPr="00323747">
        <w:rPr>
          <w:lang w:val="lt-LT"/>
        </w:rPr>
        <w:t xml:space="preserve">. Naudojamo inventoriaus kiekinė ir vertinė apskaita kontrolės tikslais tvarkoma nebalansinėse sąskaitose. </w:t>
      </w:r>
    </w:p>
    <w:p w:rsidR="00BE69B2" w:rsidRDefault="00BE69B2" w:rsidP="004811A2">
      <w:pPr>
        <w:jc w:val="center"/>
        <w:rPr>
          <w:b/>
          <w:lang w:val="lt-LT"/>
        </w:rPr>
      </w:pPr>
    </w:p>
    <w:p w:rsidR="00697546" w:rsidRDefault="00697546" w:rsidP="004811A2">
      <w:pPr>
        <w:jc w:val="center"/>
        <w:rPr>
          <w:b/>
          <w:lang w:val="lt-LT"/>
        </w:rPr>
      </w:pPr>
    </w:p>
    <w:p w:rsidR="0043749C" w:rsidRPr="001B5485" w:rsidRDefault="0043749C" w:rsidP="004811A2">
      <w:pPr>
        <w:jc w:val="center"/>
        <w:rPr>
          <w:b/>
          <w:lang w:val="lt-LT"/>
        </w:rPr>
      </w:pPr>
      <w:r w:rsidRPr="001B5485">
        <w:rPr>
          <w:b/>
          <w:lang w:val="lt-LT"/>
        </w:rPr>
        <w:lastRenderedPageBreak/>
        <w:t>Finansinis turtas</w:t>
      </w:r>
    </w:p>
    <w:p w:rsidR="0043749C" w:rsidRPr="001B5485" w:rsidRDefault="0043749C" w:rsidP="004811A2">
      <w:pPr>
        <w:jc w:val="both"/>
        <w:rPr>
          <w:lang w:val="lt-LT"/>
        </w:rPr>
      </w:pPr>
      <w:r w:rsidRPr="001B5485">
        <w:rPr>
          <w:lang w:val="lt-LT"/>
        </w:rPr>
        <w:tab/>
        <w:t>2.2</w:t>
      </w:r>
      <w:r>
        <w:rPr>
          <w:lang w:val="lt-LT"/>
        </w:rPr>
        <w:t>2</w:t>
      </w:r>
      <w:r w:rsidRPr="001B5485">
        <w:rPr>
          <w:lang w:val="lt-LT"/>
        </w:rPr>
        <w:t>. Finansinio turto apskaita tvarkoma, vadovaujantis 17-ajame VSAFAS “Finansinis turtas ir finansiniai įsipareigojimai” nustatytais metodais ir taisyklėmis. Visas finansinis turtas apskaitoje skirstomas į ilgalaikį ir trumpalaikį.</w:t>
      </w:r>
      <w:r>
        <w:rPr>
          <w:lang w:val="lt-LT"/>
        </w:rPr>
        <w:t xml:space="preserve"> Ilgalaikio finansinio turto kultūros centras neturi.</w:t>
      </w:r>
    </w:p>
    <w:p w:rsidR="0043749C" w:rsidRPr="001B5485" w:rsidRDefault="0043749C" w:rsidP="004811A2">
      <w:pPr>
        <w:jc w:val="both"/>
        <w:rPr>
          <w:lang w:val="lt-LT"/>
        </w:rPr>
      </w:pPr>
      <w:r w:rsidRPr="001B5485">
        <w:rPr>
          <w:lang w:val="lt-LT"/>
        </w:rPr>
        <w:t xml:space="preserve">             2.2</w:t>
      </w:r>
      <w:r>
        <w:rPr>
          <w:lang w:val="lt-LT"/>
        </w:rPr>
        <w:t>3</w:t>
      </w:r>
      <w:r w:rsidRPr="001B5485">
        <w:rPr>
          <w:lang w:val="lt-LT"/>
        </w:rPr>
        <w:t>. Trumpalaikiam finansiniam turtui priskiriama:</w:t>
      </w:r>
    </w:p>
    <w:p w:rsidR="0043749C" w:rsidRPr="000A3988" w:rsidRDefault="0043749C" w:rsidP="004811A2">
      <w:pPr>
        <w:jc w:val="both"/>
        <w:rPr>
          <w:lang w:val="fi-FI"/>
        </w:rPr>
      </w:pPr>
      <w:r w:rsidRPr="001B5485">
        <w:rPr>
          <w:lang w:val="lt-LT"/>
        </w:rPr>
        <w:t xml:space="preserve">             </w:t>
      </w:r>
      <w:r w:rsidRPr="000A3988">
        <w:rPr>
          <w:lang w:val="fi-FI"/>
        </w:rPr>
        <w:t>2.2</w:t>
      </w:r>
      <w:r>
        <w:rPr>
          <w:lang w:val="fi-FI"/>
        </w:rPr>
        <w:t>3</w:t>
      </w:r>
      <w:r w:rsidRPr="000A3988">
        <w:rPr>
          <w:lang w:val="fi-FI"/>
        </w:rPr>
        <w:t>.1. išankstiniai apmokėjimai,</w:t>
      </w:r>
    </w:p>
    <w:p w:rsidR="0043749C" w:rsidRPr="000A3988" w:rsidRDefault="0043749C" w:rsidP="004811A2">
      <w:pPr>
        <w:jc w:val="both"/>
        <w:rPr>
          <w:lang w:val="fi-FI"/>
        </w:rPr>
      </w:pPr>
      <w:r w:rsidRPr="000A3988">
        <w:rPr>
          <w:lang w:val="fi-FI"/>
        </w:rPr>
        <w:tab/>
        <w:t xml:space="preserve"> 2.2</w:t>
      </w:r>
      <w:r>
        <w:rPr>
          <w:lang w:val="fi-FI"/>
        </w:rPr>
        <w:t>3</w:t>
      </w:r>
      <w:r w:rsidRPr="000A3988">
        <w:rPr>
          <w:lang w:val="fi-FI"/>
        </w:rPr>
        <w:t>.2. per vienus metus gautinos sumos,</w:t>
      </w:r>
    </w:p>
    <w:p w:rsidR="0043749C" w:rsidRPr="007D6F0D" w:rsidRDefault="0043749C" w:rsidP="004811A2">
      <w:pPr>
        <w:jc w:val="both"/>
        <w:rPr>
          <w:lang w:val="fi-FI"/>
        </w:rPr>
      </w:pPr>
      <w:r w:rsidRPr="000A3988">
        <w:rPr>
          <w:lang w:val="fi-FI"/>
        </w:rPr>
        <w:t xml:space="preserve">             </w:t>
      </w:r>
      <w:r w:rsidRPr="007D6F0D">
        <w:rPr>
          <w:lang w:val="fi-FI"/>
        </w:rPr>
        <w:t>2.2</w:t>
      </w:r>
      <w:r>
        <w:rPr>
          <w:lang w:val="fi-FI"/>
        </w:rPr>
        <w:t>3</w:t>
      </w:r>
      <w:r w:rsidRPr="007D6F0D">
        <w:rPr>
          <w:lang w:val="fi-FI"/>
        </w:rPr>
        <w:t>.3. pinigai ir jų ekvivalentai,</w:t>
      </w:r>
    </w:p>
    <w:p w:rsidR="0043749C" w:rsidRPr="007D6F0D" w:rsidRDefault="0043749C" w:rsidP="004811A2">
      <w:pPr>
        <w:jc w:val="both"/>
        <w:rPr>
          <w:lang w:val="fi-FI"/>
        </w:rPr>
      </w:pPr>
      <w:r w:rsidRPr="007D6F0D">
        <w:rPr>
          <w:lang w:val="fi-FI"/>
        </w:rPr>
        <w:t xml:space="preserve">             2.2</w:t>
      </w:r>
      <w:r>
        <w:rPr>
          <w:lang w:val="fi-FI"/>
        </w:rPr>
        <w:t>3</w:t>
      </w:r>
      <w:r w:rsidRPr="007D6F0D">
        <w:rPr>
          <w:lang w:val="fi-FI"/>
        </w:rPr>
        <w:t>.4. kitas trumpalaikis finansinis turtas.</w:t>
      </w:r>
    </w:p>
    <w:p w:rsidR="0043749C" w:rsidRPr="007D6F0D" w:rsidRDefault="0043749C" w:rsidP="004811A2">
      <w:pPr>
        <w:jc w:val="center"/>
        <w:rPr>
          <w:b/>
          <w:lang w:val="fi-FI"/>
        </w:rPr>
      </w:pPr>
    </w:p>
    <w:p w:rsidR="0043749C" w:rsidRPr="001B5485" w:rsidRDefault="0043749C" w:rsidP="004811A2">
      <w:pPr>
        <w:jc w:val="center"/>
        <w:rPr>
          <w:b/>
          <w:lang w:val="fi-FI"/>
        </w:rPr>
      </w:pPr>
      <w:r w:rsidRPr="001B5485">
        <w:rPr>
          <w:b/>
          <w:lang w:val="fi-FI"/>
        </w:rPr>
        <w:t>Finansavimo sumos</w:t>
      </w:r>
    </w:p>
    <w:p w:rsidR="0043749C" w:rsidRPr="001B5485" w:rsidRDefault="0043749C" w:rsidP="004811A2">
      <w:pPr>
        <w:jc w:val="both"/>
        <w:rPr>
          <w:lang w:val="fi-FI"/>
        </w:rPr>
      </w:pPr>
    </w:p>
    <w:p w:rsidR="0043749C" w:rsidRPr="001B5485" w:rsidRDefault="0043749C" w:rsidP="004811A2">
      <w:pPr>
        <w:jc w:val="both"/>
        <w:rPr>
          <w:lang w:val="fi-FI"/>
        </w:rPr>
      </w:pPr>
      <w:r w:rsidRPr="001B5485">
        <w:rPr>
          <w:lang w:val="fi-FI"/>
        </w:rPr>
        <w:tab/>
        <w:t>2.2</w:t>
      </w:r>
      <w:r w:rsidR="005452D2">
        <w:rPr>
          <w:lang w:val="fi-FI"/>
        </w:rPr>
        <w:t>4</w:t>
      </w:r>
      <w:r w:rsidRPr="001B5485">
        <w:rPr>
          <w:lang w:val="fi-FI"/>
        </w:rPr>
        <w:t>. Finansavimo sumos pripažįstamos, kai atitinka 20- ajame VSAFAS “Finansavimo sumos” nustatytus kriterijus.</w:t>
      </w:r>
    </w:p>
    <w:p w:rsidR="0043749C" w:rsidRPr="001B5485" w:rsidRDefault="0043749C" w:rsidP="004811A2">
      <w:pPr>
        <w:jc w:val="both"/>
        <w:rPr>
          <w:lang w:val="fi-FI"/>
        </w:rPr>
      </w:pPr>
      <w:r w:rsidRPr="001B5485">
        <w:rPr>
          <w:lang w:val="fi-FI"/>
        </w:rPr>
        <w:tab/>
        <w:t>2.2</w:t>
      </w:r>
      <w:r w:rsidR="005452D2">
        <w:rPr>
          <w:lang w:val="fi-FI"/>
        </w:rPr>
        <w:t>5</w:t>
      </w:r>
      <w:r w:rsidRPr="001B5485">
        <w:rPr>
          <w:lang w:val="fi-FI"/>
        </w:rPr>
        <w:t xml:space="preserve">. </w:t>
      </w:r>
      <w:r w:rsidR="005452D2">
        <w:rPr>
          <w:lang w:val="fi-FI"/>
        </w:rPr>
        <w:t>Kultūros centro</w:t>
      </w:r>
      <w:r w:rsidRPr="001B5485">
        <w:rPr>
          <w:lang w:val="fi-FI"/>
        </w:rPr>
        <w:t xml:space="preserve"> finansavimo sumos  yra iš </w:t>
      </w:r>
      <w:r w:rsidR="005452D2">
        <w:rPr>
          <w:lang w:val="fi-FI"/>
        </w:rPr>
        <w:t xml:space="preserve">įvairių šaltinių: </w:t>
      </w:r>
      <w:r w:rsidRPr="001B5485">
        <w:rPr>
          <w:lang w:val="fi-FI"/>
        </w:rPr>
        <w:t xml:space="preserve">savivaldybės biudžeto, valstybės biudžeto, </w:t>
      </w:r>
      <w:r w:rsidR="005452D2">
        <w:rPr>
          <w:lang w:val="fi-FI"/>
        </w:rPr>
        <w:t>ES</w:t>
      </w:r>
      <w:r w:rsidRPr="001B5485">
        <w:rPr>
          <w:lang w:val="fi-FI"/>
        </w:rPr>
        <w:t>, rėmėjų, paramos lėšos arba kitas turtas.</w:t>
      </w:r>
      <w:r w:rsidR="005452D2">
        <w:rPr>
          <w:lang w:val="fi-FI"/>
        </w:rPr>
        <w:t xml:space="preserve"> </w:t>
      </w:r>
      <w:r w:rsidR="005452D2" w:rsidRPr="006C65A9">
        <w:rPr>
          <w:lang w:val="lt-LT"/>
        </w:rPr>
        <w:t>Finansavimo sumos gautos, gautinos, perduotos, panaudotos ir grąžintos 4 klasės sąskaitose grupuojamos pagal finansavimo šaltinius ir pagal</w:t>
      </w:r>
      <w:r w:rsidR="005452D2">
        <w:rPr>
          <w:lang w:val="lt-LT"/>
        </w:rPr>
        <w:t xml:space="preserve"> paskirtį.</w:t>
      </w:r>
      <w:r w:rsidRPr="001B5485">
        <w:rPr>
          <w:lang w:val="fi-FI"/>
        </w:rPr>
        <w:t xml:space="preserve">  </w:t>
      </w:r>
    </w:p>
    <w:p w:rsidR="0043749C" w:rsidRPr="001B5485" w:rsidRDefault="0043749C" w:rsidP="004811A2">
      <w:pPr>
        <w:ind w:firstLine="720"/>
        <w:jc w:val="both"/>
        <w:rPr>
          <w:lang w:val="fi-FI"/>
        </w:rPr>
      </w:pPr>
      <w:r w:rsidRPr="001B5485">
        <w:rPr>
          <w:lang w:val="fi-FI"/>
        </w:rPr>
        <w:t>2.2</w:t>
      </w:r>
      <w:r w:rsidR="005452D2">
        <w:rPr>
          <w:lang w:val="fi-FI"/>
        </w:rPr>
        <w:t>6</w:t>
      </w:r>
      <w:r w:rsidRPr="001B5485">
        <w:rPr>
          <w:lang w:val="fi-FI"/>
        </w:rPr>
        <w:t>. Finansavimo sumos pagal paskirtį skirstomos į: finansavimo sumas nepiniginiam turtui įsigyti ir finansavimo sumas kitoms išlaidoms kompensuoti.</w:t>
      </w:r>
    </w:p>
    <w:p w:rsidR="0043749C" w:rsidRPr="001B5485" w:rsidRDefault="0043749C" w:rsidP="004811A2">
      <w:pPr>
        <w:jc w:val="both"/>
        <w:rPr>
          <w:lang w:val="fi-FI"/>
        </w:rPr>
      </w:pPr>
      <w:r w:rsidRPr="001B5485">
        <w:rPr>
          <w:lang w:val="fi-FI"/>
        </w:rPr>
        <w:tab/>
        <w:t>2.2</w:t>
      </w:r>
      <w:r w:rsidR="005452D2">
        <w:rPr>
          <w:lang w:val="fi-FI"/>
        </w:rPr>
        <w:t>7</w:t>
      </w:r>
      <w:r w:rsidRPr="001B5485">
        <w:rPr>
          <w:lang w:val="fi-FI"/>
        </w:rPr>
        <w:t>. Finansavimo sumos nepiniginiam turtui įsigyti apima ir nemokamai gautą arba už simbolinį atlygį įsigytą nepiniginį turtą.</w:t>
      </w:r>
    </w:p>
    <w:p w:rsidR="0043749C" w:rsidRPr="001B5485" w:rsidRDefault="0043749C" w:rsidP="004811A2">
      <w:pPr>
        <w:jc w:val="both"/>
        <w:rPr>
          <w:lang w:val="fi-FI"/>
        </w:rPr>
      </w:pPr>
      <w:r w:rsidRPr="001B5485">
        <w:rPr>
          <w:lang w:val="fi-FI"/>
        </w:rPr>
        <w:tab/>
        <w:t>2.</w:t>
      </w:r>
      <w:r w:rsidR="005452D2">
        <w:rPr>
          <w:lang w:val="fi-FI"/>
        </w:rPr>
        <w:t>28</w:t>
      </w:r>
      <w:r w:rsidRPr="001B5485">
        <w:rPr>
          <w:lang w:val="fi-FI"/>
        </w:rPr>
        <w:t>. 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rsidR="0043749C" w:rsidRPr="001B5485" w:rsidRDefault="0043749C" w:rsidP="004811A2">
      <w:pPr>
        <w:jc w:val="both"/>
        <w:rPr>
          <w:lang w:val="fi-FI"/>
        </w:rPr>
      </w:pPr>
      <w:r w:rsidRPr="001B5485">
        <w:rPr>
          <w:lang w:val="fi-FI"/>
        </w:rPr>
        <w:tab/>
        <w:t>2.2</w:t>
      </w:r>
      <w:r w:rsidR="005452D2">
        <w:rPr>
          <w:lang w:val="fi-FI"/>
        </w:rPr>
        <w:t>9</w:t>
      </w:r>
      <w:r w:rsidRPr="001B5485">
        <w:rPr>
          <w:lang w:val="fi-FI"/>
        </w:rPr>
        <w:t xml:space="preserve">. Gautos (gautinos) ir panaudotos finansavimo sumos arba jų dalis pripažįstamos finansavimo pajamomis tais laikotarpiais, kuriais padaromos su finansavimo sumomis susijusios sąnaudos. </w:t>
      </w:r>
    </w:p>
    <w:p w:rsidR="00D1125E" w:rsidRPr="006C65A9" w:rsidRDefault="0043749C" w:rsidP="004811A2">
      <w:pPr>
        <w:tabs>
          <w:tab w:val="left" w:pos="1080"/>
          <w:tab w:val="left" w:pos="2552"/>
        </w:tabs>
        <w:spacing w:before="25" w:after="25"/>
        <w:jc w:val="both"/>
        <w:rPr>
          <w:lang w:val="lt-LT"/>
        </w:rPr>
      </w:pPr>
      <w:r w:rsidRPr="001B5485">
        <w:rPr>
          <w:lang w:val="fi-FI"/>
        </w:rPr>
        <w:t xml:space="preserve">   </w:t>
      </w:r>
      <w:r w:rsidR="00D1125E">
        <w:rPr>
          <w:lang w:val="fi-FI"/>
        </w:rPr>
        <w:t xml:space="preserve">         </w:t>
      </w:r>
      <w:r w:rsidRPr="001B5485">
        <w:rPr>
          <w:lang w:val="fi-FI"/>
        </w:rPr>
        <w:t>2.</w:t>
      </w:r>
      <w:r w:rsidR="005452D2">
        <w:rPr>
          <w:lang w:val="fi-FI"/>
        </w:rPr>
        <w:t>30</w:t>
      </w:r>
      <w:r w:rsidRPr="001B5485">
        <w:rPr>
          <w:lang w:val="fi-FI"/>
        </w:rPr>
        <w:t>. Gautos ir perduotos kitiems viešojo sektoriaus subjektams finansavimo sumos sąnaudomis nepripažįstamos. Perdavus finansavimo sumas kitiems subjektams, mažinamos gautos finansavimo sumos.</w:t>
      </w:r>
      <w:r w:rsidR="00D1125E">
        <w:rPr>
          <w:lang w:val="fi-FI"/>
        </w:rPr>
        <w:t xml:space="preserve"> </w:t>
      </w:r>
      <w:r w:rsidR="00D1125E" w:rsidRPr="006C65A9">
        <w:rPr>
          <w:lang w:val="lt-LT"/>
        </w:rPr>
        <w:t>Kiekvieno mėnesio pabaigoje registruojant apskaitoje sukauptas sąnaudas, turi būti užregistruotos ir</w:t>
      </w:r>
      <w:r w:rsidR="00D1125E">
        <w:rPr>
          <w:lang w:val="lt-LT"/>
        </w:rPr>
        <w:t xml:space="preserve"> finansavimo pajamos. </w:t>
      </w:r>
    </w:p>
    <w:p w:rsidR="00D1125E" w:rsidRPr="006C65A9" w:rsidRDefault="00D1125E" w:rsidP="004811A2">
      <w:pPr>
        <w:tabs>
          <w:tab w:val="left" w:pos="1080"/>
          <w:tab w:val="left" w:pos="2552"/>
        </w:tabs>
        <w:spacing w:before="25" w:after="25"/>
        <w:jc w:val="both"/>
        <w:rPr>
          <w:lang w:val="lt-LT"/>
        </w:rPr>
      </w:pPr>
      <w:r>
        <w:rPr>
          <w:lang w:val="lt-LT"/>
        </w:rPr>
        <w:t xml:space="preserve">            2.31. </w:t>
      </w:r>
      <w:r w:rsidRPr="006C65A9">
        <w:rPr>
          <w:lang w:val="lt-LT"/>
        </w:rPr>
        <w:t>Kiekvieno mėnesio pabaigoje patikrinama, ar per mėnesį pripažintų finansavimo pajamų suma atitinka per mėnesį pripažintų sąnaudų sumą pagal kiekvieną valstybės funkciją, programą ir lėšų šaltinį.</w:t>
      </w:r>
    </w:p>
    <w:p w:rsidR="00D1125E" w:rsidRPr="001B5485" w:rsidRDefault="00D1125E" w:rsidP="004811A2">
      <w:pPr>
        <w:jc w:val="center"/>
        <w:rPr>
          <w:b/>
          <w:lang w:val="fi-FI"/>
        </w:rPr>
      </w:pPr>
      <w:r w:rsidRPr="001B5485">
        <w:rPr>
          <w:b/>
          <w:lang w:val="fi-FI"/>
        </w:rPr>
        <w:t>Finansiniai įsipareigojimai</w:t>
      </w:r>
    </w:p>
    <w:p w:rsidR="00D1125E" w:rsidRPr="001B5485" w:rsidRDefault="00D1125E" w:rsidP="004811A2">
      <w:pPr>
        <w:jc w:val="center"/>
        <w:rPr>
          <w:b/>
          <w:lang w:val="fi-FI"/>
        </w:rPr>
      </w:pPr>
    </w:p>
    <w:p w:rsidR="00D1125E" w:rsidRPr="001B5485" w:rsidRDefault="00D1125E" w:rsidP="004811A2">
      <w:pPr>
        <w:jc w:val="both"/>
        <w:rPr>
          <w:lang w:val="fi-FI"/>
        </w:rPr>
      </w:pPr>
      <w:r w:rsidRPr="001B5485">
        <w:rPr>
          <w:b/>
          <w:lang w:val="fi-FI"/>
        </w:rPr>
        <w:tab/>
      </w:r>
      <w:r w:rsidRPr="001B5485">
        <w:rPr>
          <w:lang w:val="fi-FI"/>
        </w:rPr>
        <w:t>2.3</w:t>
      </w:r>
      <w:r w:rsidR="00364811">
        <w:rPr>
          <w:lang w:val="fi-FI"/>
        </w:rPr>
        <w:t>2</w:t>
      </w:r>
      <w:r w:rsidRPr="001B5485">
        <w:rPr>
          <w:lang w:val="fi-FI"/>
        </w:rPr>
        <w:t xml:space="preserve">. Įsipareigojimai apskaitoje pripažįstami tik tada, kai yra įvykdomos visos sąlygos, nustatytos įsipareigojimui atsirasti ir </w:t>
      </w:r>
      <w:r>
        <w:rPr>
          <w:lang w:val="fi-FI"/>
        </w:rPr>
        <w:t>kultūros centras</w:t>
      </w:r>
      <w:r w:rsidRPr="001B5485">
        <w:rPr>
          <w:lang w:val="fi-FI"/>
        </w:rPr>
        <w:t xml:space="preserve"> prisiima įsipareigojimą sumokėti pinigus arba prisiima kitus įsipareigojimus pagal 19 –o VSAFAS “Nuoma, finansinė nuoma (lizingas) ir kitos turto perdavimo sutartys” nuostatas, bei vadovaujasi finansinių įsipareigojimų apskaitos principais ir metodais, nustatytais 17-ajame VSAFAS “Finansinis turtas ir finansiniai įsipareigojimai”  bei 18-uoju VSAFAS “Atidėjiniai, neapibrėžtieji įsipareigojimai, neapibrėžtasis turtas ir įvykiai, pasibaigus ataskaitiniam laikotarpiui”.</w:t>
      </w:r>
    </w:p>
    <w:p w:rsidR="00D1125E" w:rsidRPr="001B5485" w:rsidRDefault="00D1125E" w:rsidP="004811A2">
      <w:pPr>
        <w:jc w:val="both"/>
        <w:rPr>
          <w:lang w:val="fi-FI"/>
        </w:rPr>
      </w:pPr>
      <w:r w:rsidRPr="001B5485">
        <w:rPr>
          <w:lang w:val="fi-FI"/>
        </w:rPr>
        <w:t xml:space="preserve">            2.3</w:t>
      </w:r>
      <w:r w:rsidR="00364811">
        <w:rPr>
          <w:lang w:val="fi-FI"/>
        </w:rPr>
        <w:t>3</w:t>
      </w:r>
      <w:r w:rsidRPr="001B5485">
        <w:rPr>
          <w:lang w:val="fi-FI"/>
        </w:rPr>
        <w:t>. Visi finansiniai įsipareigojimai skirstomi į ilgalaikius ir trumpalaikius.</w:t>
      </w:r>
    </w:p>
    <w:p w:rsidR="00D1125E" w:rsidRPr="001B5485" w:rsidRDefault="00D1125E" w:rsidP="004811A2">
      <w:pPr>
        <w:jc w:val="both"/>
        <w:rPr>
          <w:lang w:val="fi-FI"/>
        </w:rPr>
      </w:pPr>
      <w:r w:rsidRPr="001B5485">
        <w:rPr>
          <w:lang w:val="fi-FI"/>
        </w:rPr>
        <w:tab/>
        <w:t>2.</w:t>
      </w:r>
      <w:r w:rsidR="00364811">
        <w:rPr>
          <w:lang w:val="fi-FI"/>
        </w:rPr>
        <w:t>34</w:t>
      </w:r>
      <w:r w:rsidRPr="001B5485">
        <w:rPr>
          <w:lang w:val="fi-FI"/>
        </w:rPr>
        <w:t>. Finansiniai įsipareigojimai pripažįstami įsigijimo savikaina.</w:t>
      </w:r>
    </w:p>
    <w:p w:rsidR="00D1125E" w:rsidRPr="001B5485" w:rsidRDefault="00D1125E" w:rsidP="004811A2">
      <w:pPr>
        <w:jc w:val="both"/>
        <w:rPr>
          <w:lang w:val="fi-FI"/>
        </w:rPr>
      </w:pPr>
      <w:r w:rsidRPr="001B5485">
        <w:rPr>
          <w:lang w:val="fi-FI"/>
        </w:rPr>
        <w:tab/>
        <w:t>2.3</w:t>
      </w:r>
      <w:r w:rsidR="00364811">
        <w:rPr>
          <w:lang w:val="fi-FI"/>
        </w:rPr>
        <w:t>5</w:t>
      </w:r>
      <w:r w:rsidRPr="001B5485">
        <w:rPr>
          <w:lang w:val="fi-FI"/>
        </w:rPr>
        <w:t xml:space="preserve">. Įsipareigojimai apskaitoje registruojami pagal sąskaitas faktūras, perdavimo ir priėmimo aktus, žiniaraščius, buhalterines pažymas ar kitus, juos pagrindžiančius dokumentus. </w:t>
      </w:r>
    </w:p>
    <w:p w:rsidR="00D1125E" w:rsidRPr="001B5485" w:rsidRDefault="00D1125E" w:rsidP="004811A2">
      <w:pPr>
        <w:jc w:val="both"/>
        <w:rPr>
          <w:lang w:val="fi-FI"/>
        </w:rPr>
      </w:pPr>
      <w:r w:rsidRPr="001B5485">
        <w:rPr>
          <w:lang w:val="fi-FI"/>
        </w:rPr>
        <w:tab/>
        <w:t>2.3</w:t>
      </w:r>
      <w:r w:rsidR="00364811">
        <w:rPr>
          <w:lang w:val="fi-FI"/>
        </w:rPr>
        <w:t>6</w:t>
      </w:r>
      <w:r w:rsidRPr="001B5485">
        <w:rPr>
          <w:lang w:val="fi-FI"/>
        </w:rPr>
        <w:t xml:space="preserve">. Mokėtinos sumos tiekėjams registruojamos pagal iš tiekėjų gautų sąskaitų faktūrų ir kitų dokumentų  sudarymo datą. </w:t>
      </w:r>
    </w:p>
    <w:p w:rsidR="00D1125E" w:rsidRPr="001B5485" w:rsidRDefault="00D1125E" w:rsidP="004811A2">
      <w:pPr>
        <w:jc w:val="both"/>
        <w:rPr>
          <w:lang w:val="fi-FI"/>
        </w:rPr>
      </w:pPr>
      <w:r w:rsidRPr="001B5485">
        <w:rPr>
          <w:lang w:val="fi-FI"/>
        </w:rPr>
        <w:lastRenderedPageBreak/>
        <w:tab/>
        <w:t>2.3</w:t>
      </w:r>
      <w:r w:rsidR="00364811">
        <w:rPr>
          <w:lang w:val="fi-FI"/>
        </w:rPr>
        <w:t>7</w:t>
      </w:r>
      <w:r w:rsidRPr="001B5485">
        <w:rPr>
          <w:lang w:val="fi-FI"/>
        </w:rPr>
        <w:t xml:space="preserve">. Su darbo santykiais susijusios mokėtinos sumos registruojamos apskaitoje pagal kiekvieno mėnesio, už kurį mokamas darbo užmokestis, darbo užmokesčio apskaičiavimo žiniaraščių paskutinės mėnesio dienos datą. </w:t>
      </w:r>
    </w:p>
    <w:p w:rsidR="0043749C" w:rsidRPr="001B5485" w:rsidRDefault="0043749C" w:rsidP="004811A2">
      <w:pPr>
        <w:jc w:val="both"/>
        <w:rPr>
          <w:lang w:val="fi-FI"/>
        </w:rPr>
      </w:pPr>
    </w:p>
    <w:p w:rsidR="002130D6" w:rsidRDefault="002130D6" w:rsidP="004811A2">
      <w:pPr>
        <w:jc w:val="center"/>
        <w:rPr>
          <w:b/>
          <w:lang w:val="fi-FI"/>
        </w:rPr>
      </w:pPr>
    </w:p>
    <w:p w:rsidR="002130D6" w:rsidRDefault="002130D6" w:rsidP="004811A2">
      <w:pPr>
        <w:jc w:val="center"/>
        <w:rPr>
          <w:b/>
          <w:lang w:val="fi-FI"/>
        </w:rPr>
      </w:pPr>
    </w:p>
    <w:p w:rsidR="00364811" w:rsidRPr="001B5485" w:rsidRDefault="00364811" w:rsidP="004811A2">
      <w:pPr>
        <w:jc w:val="center"/>
        <w:rPr>
          <w:b/>
          <w:lang w:val="fi-FI"/>
        </w:rPr>
      </w:pPr>
      <w:r w:rsidRPr="001B5485">
        <w:rPr>
          <w:b/>
          <w:lang w:val="fi-FI"/>
        </w:rPr>
        <w:t>Atidėjiniai</w:t>
      </w:r>
    </w:p>
    <w:p w:rsidR="00364811" w:rsidRPr="001B5485" w:rsidRDefault="00364811" w:rsidP="004811A2">
      <w:pPr>
        <w:jc w:val="center"/>
        <w:rPr>
          <w:b/>
          <w:lang w:val="fi-FI"/>
        </w:rPr>
      </w:pPr>
    </w:p>
    <w:p w:rsidR="00364811" w:rsidRPr="001B5485" w:rsidRDefault="00364811" w:rsidP="004811A2">
      <w:pPr>
        <w:tabs>
          <w:tab w:val="left" w:pos="720"/>
        </w:tabs>
        <w:jc w:val="both"/>
        <w:rPr>
          <w:lang w:val="fi-FI"/>
        </w:rPr>
      </w:pPr>
      <w:r w:rsidRPr="001B5485">
        <w:rPr>
          <w:lang w:val="fi-FI"/>
        </w:rPr>
        <w:t xml:space="preserve">               2.3</w:t>
      </w:r>
      <w:r>
        <w:rPr>
          <w:lang w:val="fi-FI"/>
        </w:rPr>
        <w:t>8</w:t>
      </w:r>
      <w:r w:rsidRPr="001B5485">
        <w:rPr>
          <w:lang w:val="fi-FI"/>
        </w:rPr>
        <w:t>. Atidėjiniai pripažįstami ir registruojami  tada, kai jie atitinka 18-ajame VSAFAS “Atidėjiniai, neapibrėžtieji įsipareigojimai, neapibrėžtasis turtas ir įvykiai, pasibaigus ataskaitiniam laikotarpiui”  išdėstytas nuostatas.</w:t>
      </w:r>
    </w:p>
    <w:p w:rsidR="00364811" w:rsidRPr="001B5485" w:rsidRDefault="00364811" w:rsidP="004811A2">
      <w:pPr>
        <w:jc w:val="both"/>
        <w:rPr>
          <w:lang w:val="fi-FI"/>
        </w:rPr>
      </w:pPr>
      <w:r w:rsidRPr="001B5485">
        <w:rPr>
          <w:lang w:val="fi-FI"/>
        </w:rPr>
        <w:t xml:space="preserve">               2.</w:t>
      </w:r>
      <w:r>
        <w:rPr>
          <w:lang w:val="fi-FI"/>
        </w:rPr>
        <w:t>39</w:t>
      </w:r>
      <w:r w:rsidRPr="001B5485">
        <w:rPr>
          <w:lang w:val="fi-FI"/>
        </w:rPr>
        <w:t>. Atidėjiniai registruojami ir pripažįstami apskaitoje tik tada, kai dėl įvykio praeityje įstaiga turi teisinę prievolę ar neatšaukiamą pasižadėjimą ir tikėtina, kad jam įvykdyti bus reikalingi ištekliai, o įsipareigojimų suma gali būti patikimai įvertinta. Atidėjiniai turi būti peržiūrimi kiekvieną  paskutinę ataskaitinio laikotarpio dieną ir koreguojami, atsižvelgiant į aplinkybes.</w:t>
      </w:r>
    </w:p>
    <w:p w:rsidR="00364811" w:rsidRPr="001B5485" w:rsidRDefault="00364811" w:rsidP="004811A2">
      <w:pPr>
        <w:jc w:val="both"/>
        <w:rPr>
          <w:lang w:val="fi-FI"/>
        </w:rPr>
      </w:pPr>
    </w:p>
    <w:p w:rsidR="00364811" w:rsidRPr="001B5485" w:rsidRDefault="00364811" w:rsidP="004811A2">
      <w:pPr>
        <w:jc w:val="center"/>
        <w:rPr>
          <w:b/>
          <w:lang w:val="fi-FI"/>
        </w:rPr>
      </w:pPr>
      <w:r w:rsidRPr="001B5485">
        <w:rPr>
          <w:b/>
          <w:lang w:val="fi-FI"/>
        </w:rPr>
        <w:t>Pajamos</w:t>
      </w:r>
    </w:p>
    <w:p w:rsidR="00364811" w:rsidRPr="001B5485" w:rsidRDefault="00364811" w:rsidP="004811A2">
      <w:pPr>
        <w:jc w:val="both"/>
        <w:rPr>
          <w:lang w:val="fi-FI"/>
        </w:rPr>
      </w:pPr>
    </w:p>
    <w:p w:rsidR="00364811" w:rsidRPr="00364811" w:rsidRDefault="00364811" w:rsidP="004811A2">
      <w:pPr>
        <w:pStyle w:val="Sraassunumeriais"/>
        <w:numPr>
          <w:ilvl w:val="0"/>
          <w:numId w:val="0"/>
        </w:numPr>
        <w:tabs>
          <w:tab w:val="left" w:pos="990"/>
          <w:tab w:val="left" w:pos="2552"/>
        </w:tabs>
        <w:spacing w:before="25" w:after="25" w:line="240" w:lineRule="auto"/>
        <w:jc w:val="both"/>
        <w:rPr>
          <w:rFonts w:ascii="Times New Roman" w:hAnsi="Times New Roman"/>
          <w:sz w:val="24"/>
          <w:szCs w:val="24"/>
          <w:lang w:val="lt-LT"/>
        </w:rPr>
      </w:pPr>
      <w:r w:rsidRPr="00364811">
        <w:rPr>
          <w:rFonts w:ascii="Times New Roman" w:hAnsi="Times New Roman"/>
          <w:sz w:val="24"/>
          <w:szCs w:val="24"/>
          <w:lang w:val="fi-FI"/>
        </w:rPr>
        <w:t xml:space="preserve">    </w:t>
      </w:r>
      <w:r>
        <w:rPr>
          <w:rFonts w:ascii="Times New Roman" w:hAnsi="Times New Roman"/>
          <w:sz w:val="24"/>
          <w:szCs w:val="24"/>
          <w:lang w:val="fi-FI"/>
        </w:rPr>
        <w:t xml:space="preserve"> </w:t>
      </w:r>
      <w:r w:rsidR="00A42EE6">
        <w:rPr>
          <w:rFonts w:ascii="Times New Roman" w:hAnsi="Times New Roman"/>
          <w:sz w:val="24"/>
          <w:szCs w:val="24"/>
          <w:lang w:val="fi-FI"/>
        </w:rPr>
        <w:t xml:space="preserve">        </w:t>
      </w:r>
      <w:r>
        <w:rPr>
          <w:rFonts w:ascii="Times New Roman" w:hAnsi="Times New Roman"/>
          <w:sz w:val="24"/>
          <w:szCs w:val="24"/>
          <w:lang w:val="fi-FI"/>
        </w:rPr>
        <w:t xml:space="preserve"> </w:t>
      </w:r>
      <w:r w:rsidR="00A42EE6">
        <w:rPr>
          <w:rFonts w:ascii="Times New Roman" w:hAnsi="Times New Roman"/>
          <w:sz w:val="24"/>
          <w:szCs w:val="24"/>
          <w:lang w:val="fi-FI"/>
        </w:rPr>
        <w:tab/>
      </w:r>
      <w:r w:rsidRPr="00364811">
        <w:rPr>
          <w:rFonts w:ascii="Times New Roman" w:hAnsi="Times New Roman"/>
          <w:sz w:val="24"/>
          <w:szCs w:val="24"/>
          <w:lang w:val="fi-FI"/>
        </w:rPr>
        <w:t>2.40. Pajamų apskai</w:t>
      </w:r>
      <w:r w:rsidR="00A42EE6">
        <w:rPr>
          <w:rFonts w:ascii="Times New Roman" w:hAnsi="Times New Roman"/>
          <w:sz w:val="24"/>
          <w:szCs w:val="24"/>
          <w:lang w:val="fi-FI"/>
        </w:rPr>
        <w:t>tai p</w:t>
      </w:r>
      <w:r>
        <w:rPr>
          <w:rFonts w:ascii="Times New Roman" w:hAnsi="Times New Roman"/>
          <w:sz w:val="24"/>
          <w:szCs w:val="24"/>
          <w:lang w:val="lt-LT"/>
        </w:rPr>
        <w:t xml:space="preserve">ajamos pripažįstamos pagal </w:t>
      </w:r>
      <w:r w:rsidRPr="00364811">
        <w:rPr>
          <w:rFonts w:ascii="Times New Roman" w:hAnsi="Times New Roman"/>
          <w:sz w:val="24"/>
          <w:szCs w:val="24"/>
          <w:lang w:val="lt-LT"/>
        </w:rPr>
        <w:t xml:space="preserve">kaupimo principą. Suteiktų paslaugų ir kitos pajamos pripažįstamos ir registruojamos apskaitoje vadovaujantis 10-ojo VSAFAS „Kitos pajamos“ nuostatomis. </w:t>
      </w:r>
    </w:p>
    <w:p w:rsidR="00364811" w:rsidRPr="00364811" w:rsidRDefault="00A42EE6" w:rsidP="004811A2">
      <w:pPr>
        <w:pStyle w:val="Sraassunumeriais"/>
        <w:numPr>
          <w:ilvl w:val="0"/>
          <w:numId w:val="0"/>
        </w:numPr>
        <w:tabs>
          <w:tab w:val="left" w:pos="990"/>
          <w:tab w:val="left" w:pos="2552"/>
        </w:tabs>
        <w:spacing w:before="25" w:after="25" w:line="240" w:lineRule="auto"/>
        <w:ind w:left="360"/>
        <w:jc w:val="both"/>
        <w:rPr>
          <w:rFonts w:ascii="Times New Roman" w:hAnsi="Times New Roman"/>
          <w:sz w:val="24"/>
          <w:szCs w:val="24"/>
          <w:lang w:val="lt-LT"/>
        </w:rPr>
      </w:pPr>
      <w:r>
        <w:rPr>
          <w:rFonts w:ascii="Times New Roman" w:hAnsi="Times New Roman"/>
          <w:sz w:val="24"/>
          <w:szCs w:val="24"/>
          <w:lang w:val="lt-LT"/>
        </w:rPr>
        <w:t xml:space="preserve">         2.41. </w:t>
      </w:r>
      <w:r w:rsidR="00364811" w:rsidRPr="00364811">
        <w:rPr>
          <w:rFonts w:ascii="Times New Roman" w:hAnsi="Times New Roman"/>
          <w:sz w:val="24"/>
          <w:szCs w:val="24"/>
          <w:lang w:val="lt-LT"/>
        </w:rPr>
        <w:t>Finansavimo pajamos pripažįstamos ir registruoja</w:t>
      </w:r>
      <w:r>
        <w:rPr>
          <w:rFonts w:ascii="Times New Roman" w:hAnsi="Times New Roman"/>
          <w:sz w:val="24"/>
          <w:szCs w:val="24"/>
          <w:lang w:val="lt-LT"/>
        </w:rPr>
        <w:t>mos apskaitoje vadovaujantis 20-</w:t>
      </w:r>
      <w:r w:rsidR="00364811" w:rsidRPr="00364811">
        <w:rPr>
          <w:rFonts w:ascii="Times New Roman" w:hAnsi="Times New Roman"/>
          <w:sz w:val="24"/>
          <w:szCs w:val="24"/>
          <w:lang w:val="lt-LT"/>
        </w:rPr>
        <w:t>ojo VSAFAS „Finansavimo sumos“ nuostatomis.</w:t>
      </w:r>
    </w:p>
    <w:p w:rsidR="00364811" w:rsidRPr="00364811" w:rsidRDefault="00A42EE6" w:rsidP="004811A2">
      <w:pPr>
        <w:pStyle w:val="Sraassunumeriais"/>
        <w:numPr>
          <w:ilvl w:val="0"/>
          <w:numId w:val="0"/>
        </w:numPr>
        <w:tabs>
          <w:tab w:val="left" w:pos="990"/>
          <w:tab w:val="left" w:pos="2552"/>
        </w:tabs>
        <w:spacing w:before="25" w:after="25" w:line="240" w:lineRule="auto"/>
        <w:ind w:left="360" w:hanging="360"/>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 xml:space="preserve">2.42. </w:t>
      </w:r>
      <w:r w:rsidR="00364811" w:rsidRPr="00364811">
        <w:rPr>
          <w:rFonts w:ascii="Times New Roman" w:hAnsi="Times New Roman"/>
          <w:sz w:val="24"/>
          <w:szCs w:val="24"/>
          <w:lang w:val="lt-LT"/>
        </w:rPr>
        <w:t>Pajamos registruojamos apskaitoje ir rodomos v</w:t>
      </w:r>
      <w:r>
        <w:rPr>
          <w:rFonts w:ascii="Times New Roman" w:hAnsi="Times New Roman"/>
          <w:sz w:val="24"/>
          <w:szCs w:val="24"/>
          <w:lang w:val="lt-LT"/>
        </w:rPr>
        <w:t xml:space="preserve">eiklos rezultatų ataskaitoje tą </w:t>
      </w:r>
      <w:r w:rsidR="00364811" w:rsidRPr="00364811">
        <w:rPr>
          <w:rFonts w:ascii="Times New Roman" w:hAnsi="Times New Roman"/>
          <w:sz w:val="24"/>
          <w:szCs w:val="24"/>
          <w:lang w:val="lt-LT"/>
        </w:rPr>
        <w:t>ataskaitinį laikotarpį, kurį yra uždirbamos, t. y. kurį suteikiamos paslaugos ar parduodamas turtas, nepriklausomai nuo pinigų gavimo momento.</w:t>
      </w:r>
    </w:p>
    <w:p w:rsidR="00364811" w:rsidRPr="00364811" w:rsidRDefault="0026767D" w:rsidP="004811A2">
      <w:pPr>
        <w:pStyle w:val="Sraassunumeriais"/>
        <w:numPr>
          <w:ilvl w:val="0"/>
          <w:numId w:val="0"/>
        </w:numPr>
        <w:tabs>
          <w:tab w:val="left" w:pos="990"/>
          <w:tab w:val="left" w:pos="2552"/>
        </w:tabs>
        <w:spacing w:before="25" w:after="25" w:line="240" w:lineRule="auto"/>
        <w:ind w:left="550"/>
        <w:jc w:val="both"/>
        <w:rPr>
          <w:rFonts w:ascii="Times New Roman" w:hAnsi="Times New Roman"/>
          <w:sz w:val="24"/>
          <w:szCs w:val="24"/>
          <w:lang w:val="lt-LT"/>
        </w:rPr>
      </w:pPr>
      <w:r>
        <w:rPr>
          <w:rFonts w:ascii="Times New Roman" w:hAnsi="Times New Roman"/>
          <w:bCs/>
          <w:sz w:val="24"/>
          <w:szCs w:val="24"/>
          <w:lang w:val="lt-LT"/>
        </w:rPr>
        <w:tab/>
        <w:t xml:space="preserve">2.43. </w:t>
      </w:r>
      <w:r w:rsidR="00364811" w:rsidRPr="00364811">
        <w:rPr>
          <w:rFonts w:ascii="Times New Roman" w:hAnsi="Times New Roman"/>
          <w:bCs/>
          <w:sz w:val="24"/>
          <w:szCs w:val="24"/>
          <w:lang w:val="lt-LT"/>
        </w:rPr>
        <w:t xml:space="preserve">Pagal palyginimo principą pajamos ir sąnaudos, susijusios su ta pačia ūkine operacija arba įvykiu, turi būti pripažintos tą patį ataskaitinį laikotarpį. </w:t>
      </w:r>
    </w:p>
    <w:p w:rsidR="00364811" w:rsidRPr="0026767D" w:rsidRDefault="00364811" w:rsidP="004811A2">
      <w:pPr>
        <w:tabs>
          <w:tab w:val="left" w:pos="720"/>
        </w:tabs>
        <w:ind w:right="96"/>
        <w:jc w:val="both"/>
        <w:rPr>
          <w:lang w:val="fi-FI"/>
        </w:rPr>
      </w:pPr>
      <w:r w:rsidRPr="00364811">
        <w:rPr>
          <w:lang w:val="fi-FI"/>
        </w:rPr>
        <w:t>Finansavimo pajamos pripažįstamos tuo pačiu laikotarpiu, kai yra padaromos su šiomis pajamomis susijusios sąnaudos. Registruojant visas su finansavimo pajamų pripažinimu susijusias operacijas, būtina nurodyti, kokiai valstybės funkcijai ir kuriai programai vykdyti buvo pripažintos finansavimo pajamos</w:t>
      </w:r>
      <w:r w:rsidRPr="00364811">
        <w:rPr>
          <w:i/>
          <w:lang w:val="fi-FI"/>
        </w:rPr>
        <w:t xml:space="preserve">, </w:t>
      </w:r>
      <w:r w:rsidRPr="0026767D">
        <w:rPr>
          <w:lang w:val="fi-FI"/>
        </w:rPr>
        <w:t>panaudojant detalizavimo požymius arba sukuriant subsąskaitas.</w:t>
      </w:r>
    </w:p>
    <w:p w:rsidR="00364811" w:rsidRPr="001B5485" w:rsidRDefault="00364811" w:rsidP="004811A2">
      <w:pPr>
        <w:jc w:val="both"/>
        <w:rPr>
          <w:lang w:val="fi-FI"/>
        </w:rPr>
      </w:pPr>
      <w:r w:rsidRPr="00D2109F">
        <w:rPr>
          <w:lang w:val="fi-FI"/>
        </w:rPr>
        <w:tab/>
      </w:r>
      <w:r w:rsidRPr="001B5485">
        <w:rPr>
          <w:lang w:val="fi-FI"/>
        </w:rPr>
        <w:t xml:space="preserve">. </w:t>
      </w:r>
    </w:p>
    <w:p w:rsidR="00364811" w:rsidRPr="001B5485" w:rsidRDefault="00364811" w:rsidP="004811A2">
      <w:pPr>
        <w:jc w:val="both"/>
        <w:rPr>
          <w:lang w:val="fi-FI"/>
        </w:rPr>
      </w:pPr>
      <w:r w:rsidRPr="001B5485">
        <w:rPr>
          <w:lang w:val="fi-FI"/>
        </w:rPr>
        <w:tab/>
        <w:t>2.4</w:t>
      </w:r>
      <w:r w:rsidR="0026767D">
        <w:rPr>
          <w:lang w:val="fi-FI"/>
        </w:rPr>
        <w:t>4</w:t>
      </w:r>
      <w:r w:rsidRPr="001B5485">
        <w:rPr>
          <w:lang w:val="fi-FI"/>
        </w:rPr>
        <w:t xml:space="preserve">. Pagrindinės veiklos pajamomis laikomos pajamos, gautos vykdant </w:t>
      </w:r>
      <w:r w:rsidR="00DE53B6">
        <w:rPr>
          <w:lang w:val="fi-FI"/>
        </w:rPr>
        <w:t xml:space="preserve">kultūros centro </w:t>
      </w:r>
      <w:r w:rsidRPr="001B5485">
        <w:rPr>
          <w:lang w:val="fi-FI"/>
        </w:rPr>
        <w:t xml:space="preserve"> nuostatuose nustatytą veiklą. </w:t>
      </w:r>
    </w:p>
    <w:p w:rsidR="00364811" w:rsidRPr="001B5485" w:rsidRDefault="00364811" w:rsidP="004811A2">
      <w:pPr>
        <w:jc w:val="both"/>
        <w:rPr>
          <w:lang w:val="fi-FI"/>
        </w:rPr>
      </w:pPr>
      <w:r w:rsidRPr="001B5485">
        <w:rPr>
          <w:lang w:val="fi-FI"/>
        </w:rPr>
        <w:tab/>
        <w:t>2.4</w:t>
      </w:r>
      <w:r w:rsidR="0026767D">
        <w:rPr>
          <w:lang w:val="fi-FI"/>
        </w:rPr>
        <w:t>5</w:t>
      </w:r>
      <w:r w:rsidRPr="001B5485">
        <w:rPr>
          <w:lang w:val="fi-FI"/>
        </w:rPr>
        <w:t xml:space="preserve">. Pajamos apskaitoje grupuojamos pagal pobūdį: finansavimo pajamos (panaudotų finansavimo sumų nepiniginiam turtui įsigyti ir panaudotų finansavimo sumų kitoms išlaidoms pajamas), prekių, turto, paslaugų pardavimo pajamos (pajamos už suteiktas paslaugas). </w:t>
      </w:r>
    </w:p>
    <w:p w:rsidR="00364811" w:rsidRPr="001B5485" w:rsidRDefault="00364811" w:rsidP="004811A2">
      <w:pPr>
        <w:jc w:val="both"/>
        <w:rPr>
          <w:lang w:val="fi-FI"/>
        </w:rPr>
      </w:pPr>
      <w:r w:rsidRPr="001B5485">
        <w:rPr>
          <w:lang w:val="fi-FI"/>
        </w:rPr>
        <w:tab/>
        <w:t>2.4</w:t>
      </w:r>
      <w:r w:rsidR="0026767D">
        <w:rPr>
          <w:lang w:val="fi-FI"/>
        </w:rPr>
        <w:t>6</w:t>
      </w:r>
      <w:r w:rsidRPr="001B5485">
        <w:rPr>
          <w:lang w:val="fi-FI"/>
        </w:rPr>
        <w:t xml:space="preserve">. Panaudotų finansavimo sumų pajamos skirstomos pagal lėšų finansavimo šaltinius. </w:t>
      </w:r>
    </w:p>
    <w:p w:rsidR="00DE53B6" w:rsidRPr="001B5485" w:rsidRDefault="00DE53B6" w:rsidP="004811A2">
      <w:pPr>
        <w:jc w:val="center"/>
        <w:rPr>
          <w:b/>
          <w:lang w:val="fi-FI"/>
        </w:rPr>
      </w:pPr>
      <w:r w:rsidRPr="001B5485">
        <w:rPr>
          <w:b/>
          <w:lang w:val="fi-FI"/>
        </w:rPr>
        <w:t>Sąnaudos</w:t>
      </w:r>
    </w:p>
    <w:p w:rsidR="00DE53B6" w:rsidRPr="001B5485" w:rsidRDefault="00DE53B6" w:rsidP="004811A2">
      <w:pPr>
        <w:jc w:val="center"/>
        <w:rPr>
          <w:b/>
          <w:lang w:val="fi-FI"/>
        </w:rPr>
      </w:pPr>
    </w:p>
    <w:p w:rsidR="00DE53B6" w:rsidRPr="001B5485" w:rsidRDefault="00DE53B6" w:rsidP="004811A2">
      <w:pPr>
        <w:jc w:val="both"/>
        <w:rPr>
          <w:lang w:val="fi-FI"/>
        </w:rPr>
      </w:pPr>
      <w:r w:rsidRPr="001B5485">
        <w:rPr>
          <w:lang w:val="fi-FI"/>
        </w:rPr>
        <w:t xml:space="preserve">             2.4</w:t>
      </w:r>
      <w:r>
        <w:rPr>
          <w:lang w:val="fi-FI"/>
        </w:rPr>
        <w:t>7</w:t>
      </w:r>
      <w:r w:rsidRPr="001B5485">
        <w:rPr>
          <w:lang w:val="fi-FI"/>
        </w:rPr>
        <w:t>. Sąnaudų apskaitos principai, metodai ir taisyklės nustatyti 11 – ajame VSAFAS “Sąnaudos”.</w:t>
      </w:r>
    </w:p>
    <w:p w:rsidR="00DE53B6" w:rsidRPr="001B5485" w:rsidRDefault="00DE53B6" w:rsidP="004811A2">
      <w:pPr>
        <w:jc w:val="both"/>
        <w:rPr>
          <w:lang w:val="fi-FI"/>
        </w:rPr>
      </w:pPr>
      <w:r w:rsidRPr="001B5485">
        <w:rPr>
          <w:lang w:val="fi-FI"/>
        </w:rPr>
        <w:tab/>
      </w:r>
      <w:r>
        <w:rPr>
          <w:lang w:val="fi-FI"/>
        </w:rPr>
        <w:t xml:space="preserve"> </w:t>
      </w:r>
      <w:r w:rsidRPr="001B5485">
        <w:rPr>
          <w:lang w:val="fi-FI"/>
        </w:rPr>
        <w:t>2.4</w:t>
      </w:r>
      <w:r>
        <w:rPr>
          <w:lang w:val="fi-FI"/>
        </w:rPr>
        <w:t>8</w:t>
      </w:r>
      <w:r w:rsidRPr="001B5485">
        <w:rPr>
          <w:lang w:val="fi-FI"/>
        </w:rPr>
        <w:t xml:space="preserve">. Sąnaudos pripažįstamos ir apskaitoje registruojamos tą ataskaitinį laikotarpį, kurį jos buvo patirtos, t.y. kai uždirbamos su jomis susijusios pajamos, neatsižvelgiant į pinigų išleidimo laiką.  </w:t>
      </w:r>
    </w:p>
    <w:p w:rsidR="00DE53B6" w:rsidRPr="00DB7F9B" w:rsidRDefault="008D0E2D" w:rsidP="004811A2">
      <w:pPr>
        <w:widowControl w:val="0"/>
        <w:tabs>
          <w:tab w:val="left" w:pos="900"/>
          <w:tab w:val="left" w:pos="2552"/>
        </w:tabs>
        <w:jc w:val="both"/>
        <w:rPr>
          <w:bCs/>
          <w:lang w:val="lt-LT"/>
        </w:rPr>
      </w:pPr>
      <w:r>
        <w:rPr>
          <w:lang w:val="fi-FI"/>
        </w:rPr>
        <w:tab/>
      </w:r>
      <w:r w:rsidR="00DE53B6" w:rsidRPr="001B5485">
        <w:rPr>
          <w:lang w:val="fi-FI"/>
        </w:rPr>
        <w:t>2.4</w:t>
      </w:r>
      <w:r w:rsidR="00DE53B6">
        <w:rPr>
          <w:lang w:val="fi-FI"/>
        </w:rPr>
        <w:t>9</w:t>
      </w:r>
      <w:r w:rsidR="00DE53B6" w:rsidRPr="001B5485">
        <w:rPr>
          <w:lang w:val="fi-FI"/>
        </w:rPr>
        <w:t>. Sąnaudos apskaitoje registruojamos pagal šiuos dokumentus: sąskaitas faktūras ir kitus įsigijimo dokumentus, išmokėjimo žiniaraščius pagal kiekvieną gavėją, atsargų nurašymo, turto atidavimo naudoti ir kitus dokumentus.</w:t>
      </w:r>
      <w:r w:rsidR="00DE53B6">
        <w:rPr>
          <w:lang w:val="fi-FI"/>
        </w:rPr>
        <w:t xml:space="preserve"> </w:t>
      </w:r>
      <w:r w:rsidR="00DE53B6" w:rsidRPr="00DB7F9B">
        <w:rPr>
          <w:bCs/>
          <w:lang w:val="lt-LT"/>
        </w:rPr>
        <w:t>Sąnaudos registruojamos 8 klasės sąskaitų plano sąskaitose.</w:t>
      </w:r>
    </w:p>
    <w:p w:rsidR="00DE53B6" w:rsidRPr="001B5485" w:rsidRDefault="008D0E2D" w:rsidP="004811A2">
      <w:pPr>
        <w:jc w:val="both"/>
        <w:rPr>
          <w:lang w:val="fi-FI"/>
        </w:rPr>
      </w:pPr>
      <w:r>
        <w:rPr>
          <w:lang w:val="fi-FI"/>
        </w:rPr>
        <w:lastRenderedPageBreak/>
        <w:t xml:space="preserve"> </w:t>
      </w:r>
      <w:r>
        <w:rPr>
          <w:lang w:val="fi-FI"/>
        </w:rPr>
        <w:tab/>
      </w:r>
      <w:r w:rsidR="00DE53B6" w:rsidRPr="001B5485">
        <w:rPr>
          <w:lang w:val="fi-FI"/>
        </w:rPr>
        <w:t>2.</w:t>
      </w:r>
      <w:r w:rsidR="00DE53B6">
        <w:rPr>
          <w:lang w:val="fi-FI"/>
        </w:rPr>
        <w:t>50</w:t>
      </w:r>
      <w:r w:rsidR="00DE53B6" w:rsidRPr="001B5485">
        <w:rPr>
          <w:lang w:val="fi-FI"/>
        </w:rPr>
        <w:t xml:space="preserve">. Pagrindinės veiklos sąnaudos pagal pobūdį skirstomos į sąnaudų grupes pagal finansavimo šaltinius ir patiriamų sąnaudų rūšį, pvz. komunalinių paslaugų, transporto sąnaudos, kvalifikacijos kėlimo sąnaudos ir kt. </w:t>
      </w:r>
      <w:r w:rsidR="00DE53B6" w:rsidRPr="00DB7F9B">
        <w:rPr>
          <w:lang w:val="lt-LT"/>
        </w:rPr>
        <w:t xml:space="preserve">Prie pagrindinės veiklos sąnaudų priskiriamos sąnaudos, patirtos įgyvendinant nuostatuose nurodytas veiklas, kurios priskiriamos pagrindinėms </w:t>
      </w:r>
      <w:r w:rsidR="00DE53B6">
        <w:rPr>
          <w:lang w:val="lt-LT"/>
        </w:rPr>
        <w:t xml:space="preserve">kultūros centro Dusetų dailės galerijos </w:t>
      </w:r>
      <w:r w:rsidR="00DE53B6" w:rsidRPr="00DB7F9B">
        <w:rPr>
          <w:lang w:val="lt-LT"/>
        </w:rPr>
        <w:t>funkcijoms.</w:t>
      </w:r>
    </w:p>
    <w:p w:rsidR="00DE53B6" w:rsidRDefault="00DE53B6" w:rsidP="004811A2">
      <w:pPr>
        <w:jc w:val="both"/>
        <w:rPr>
          <w:lang w:val="fi-FI"/>
        </w:rPr>
      </w:pPr>
    </w:p>
    <w:p w:rsidR="008D0E2D" w:rsidRDefault="008D0E2D" w:rsidP="004811A2">
      <w:pPr>
        <w:jc w:val="center"/>
        <w:rPr>
          <w:b/>
          <w:lang w:val="fi-FI"/>
        </w:rPr>
      </w:pPr>
      <w:r w:rsidRPr="008D0E2D">
        <w:rPr>
          <w:b/>
          <w:lang w:val="fi-FI"/>
        </w:rPr>
        <w:t>Turto nuvertėjimas</w:t>
      </w:r>
    </w:p>
    <w:p w:rsidR="008D0E2D" w:rsidRDefault="008D0E2D" w:rsidP="004811A2">
      <w:pPr>
        <w:jc w:val="center"/>
        <w:rPr>
          <w:b/>
          <w:lang w:val="fi-FI"/>
        </w:rPr>
      </w:pPr>
    </w:p>
    <w:p w:rsidR="008D0E2D" w:rsidRDefault="008D0E2D" w:rsidP="004811A2">
      <w:pPr>
        <w:jc w:val="both"/>
        <w:rPr>
          <w:lang w:val="fi-FI"/>
        </w:rPr>
      </w:pPr>
      <w:r>
        <w:rPr>
          <w:b/>
          <w:lang w:val="fi-FI"/>
        </w:rPr>
        <w:tab/>
      </w:r>
      <w:r w:rsidRPr="008D0E2D">
        <w:rPr>
          <w:lang w:val="fi-FI"/>
        </w:rPr>
        <w:t>2.51.</w:t>
      </w:r>
      <w:r>
        <w:rPr>
          <w:lang w:val="fi-FI"/>
        </w:rPr>
        <w:t xml:space="preserve">  Nuostoliai dėl turto nuvertėjimo apskaitoje pripažįstami pagal nuvertėjimo požymius. Metų pabaigoje, atliekant inventorizaciją, kultūros centras nustato, ar yra turto nuvertėjimo požymių. Jeigu yra vidinių ar išorinių nuvertėjomo požymių, nustatoma turto atsiperkamoji vertė, kuri palyginama su turto balansine verte.</w:t>
      </w:r>
    </w:p>
    <w:p w:rsidR="001C41E4" w:rsidRPr="008D0E2D" w:rsidRDefault="001C41E4" w:rsidP="004811A2">
      <w:pPr>
        <w:jc w:val="both"/>
        <w:rPr>
          <w:lang w:val="fi-FI"/>
        </w:rPr>
      </w:pPr>
      <w:r>
        <w:rPr>
          <w:lang w:val="fi-FI"/>
        </w:rPr>
        <w:tab/>
        <w:t>2.52.  Pripažinus ilgalaikio materialiojo ar nematerialiojo turto nuvertėjomo nuostolį, perskaičiuojamos būsimiesiems ataskaitiniams laikotarpiams tenkančios turto nusidėvėjimo sumos, kad turto nudėvimoji vertė po nuvertėjimo būtų tolygiai paskirstyta per visą likusį jo naudingo tarnavimo laiką, t.y. nuvertėjimo suma nudėvima per likusį naudingo tarnavimo laiką, mažinant nusidėvėjimo sąnaudas.</w:t>
      </w:r>
    </w:p>
    <w:p w:rsidR="008D0E2D" w:rsidRDefault="008D0E2D" w:rsidP="004811A2">
      <w:pPr>
        <w:jc w:val="both"/>
        <w:rPr>
          <w:lang w:val="fi-FI"/>
        </w:rPr>
      </w:pPr>
    </w:p>
    <w:p w:rsidR="008D0E2D" w:rsidRDefault="008D0E2D" w:rsidP="004811A2">
      <w:pPr>
        <w:jc w:val="both"/>
        <w:rPr>
          <w:lang w:val="fi-FI"/>
        </w:rPr>
      </w:pPr>
    </w:p>
    <w:p w:rsidR="008D0E2D" w:rsidRDefault="001C41E4" w:rsidP="004811A2">
      <w:pPr>
        <w:jc w:val="center"/>
        <w:rPr>
          <w:b/>
          <w:lang w:val="fi-FI"/>
        </w:rPr>
      </w:pPr>
      <w:r w:rsidRPr="001C41E4">
        <w:rPr>
          <w:b/>
          <w:lang w:val="fi-FI"/>
        </w:rPr>
        <w:t>Įvykiai pasibaigus ataskaitiniam laikotarpiui</w:t>
      </w:r>
    </w:p>
    <w:p w:rsidR="001C41E4" w:rsidRDefault="001C41E4" w:rsidP="004811A2">
      <w:pPr>
        <w:jc w:val="center"/>
        <w:rPr>
          <w:b/>
          <w:lang w:val="fi-FI"/>
        </w:rPr>
      </w:pPr>
    </w:p>
    <w:p w:rsidR="001C41E4" w:rsidRPr="001C41E4" w:rsidRDefault="001C41E4" w:rsidP="004811A2">
      <w:pPr>
        <w:jc w:val="both"/>
        <w:rPr>
          <w:lang w:val="fi-FI"/>
        </w:rPr>
      </w:pPr>
      <w:r>
        <w:rPr>
          <w:lang w:val="fi-FI"/>
        </w:rPr>
        <w:tab/>
        <w:t>2.53.  Įvykiai pasibaigus ataskaitiniam laikotarpiui, kurie suteikia papildomos informacijos apie kultūros centro Dusetų dailės galerijos finansinę padėtį paskutinę ataskaitinio laikotarpio dieną (koreguojantys įvykiai), atsižvelgian</w:t>
      </w:r>
      <w:r w:rsidR="00B23064">
        <w:rPr>
          <w:lang w:val="fi-FI"/>
        </w:rPr>
        <w:t xml:space="preserve">t į jų įtakos reikšmę parengtoms finansinėms ataskaitoms, yra parodomi finansinės būklės, veiklos rezultatų ir pinigų srautų ataskaitose. Nekoreguojantys įvykiai, pasibaigus </w:t>
      </w:r>
      <w:r w:rsidR="007A4BA5">
        <w:rPr>
          <w:lang w:val="fi-FI"/>
        </w:rPr>
        <w:t>ataskaitiniam laikotarpiui aprašomi aiškinamajame rašte, kai yra reikšmingi.</w:t>
      </w:r>
    </w:p>
    <w:p w:rsidR="008D0E2D" w:rsidRDefault="008D0E2D" w:rsidP="004811A2">
      <w:pPr>
        <w:jc w:val="both"/>
        <w:rPr>
          <w:lang w:val="fi-FI"/>
        </w:rPr>
      </w:pPr>
    </w:p>
    <w:p w:rsidR="00DE53B6" w:rsidRPr="001B5485" w:rsidRDefault="007A4BA5" w:rsidP="004811A2">
      <w:pPr>
        <w:pStyle w:val="Antrat3"/>
        <w:tabs>
          <w:tab w:val="left" w:pos="1260"/>
        </w:tabs>
        <w:spacing w:before="0" w:after="0"/>
        <w:ind w:right="96" w:firstLine="1298"/>
        <w:jc w:val="center"/>
        <w:rPr>
          <w:rFonts w:ascii="Times New Roman" w:hAnsi="Times New Roman" w:cs="Times New Roman"/>
          <w:sz w:val="24"/>
          <w:szCs w:val="24"/>
        </w:rPr>
      </w:pPr>
      <w:r>
        <w:rPr>
          <w:rFonts w:ascii="Times New Roman" w:hAnsi="Times New Roman" w:cs="Times New Roman"/>
          <w:sz w:val="24"/>
          <w:szCs w:val="24"/>
        </w:rPr>
        <w:t>In</w:t>
      </w:r>
      <w:r w:rsidR="00DE53B6">
        <w:rPr>
          <w:rFonts w:ascii="Times New Roman" w:hAnsi="Times New Roman" w:cs="Times New Roman"/>
          <w:sz w:val="24"/>
          <w:szCs w:val="24"/>
        </w:rPr>
        <w:t>formacijos pagal segmentus pateikimas</w:t>
      </w:r>
    </w:p>
    <w:p w:rsidR="00DE53B6" w:rsidRPr="004977AC" w:rsidRDefault="00DE53B6" w:rsidP="004811A2">
      <w:pPr>
        <w:tabs>
          <w:tab w:val="num" w:pos="360"/>
          <w:tab w:val="left" w:pos="1260"/>
        </w:tabs>
        <w:ind w:right="96" w:firstLine="1298"/>
        <w:rPr>
          <w:lang w:val="es-ES_tradnl"/>
        </w:rPr>
      </w:pPr>
    </w:p>
    <w:p w:rsidR="00DE53B6" w:rsidRPr="004977AC" w:rsidRDefault="00DE53B6" w:rsidP="004811A2">
      <w:pPr>
        <w:numPr>
          <w:ilvl w:val="1"/>
          <w:numId w:val="39"/>
        </w:numPr>
        <w:tabs>
          <w:tab w:val="left" w:pos="720"/>
        </w:tabs>
        <w:ind w:right="96"/>
        <w:jc w:val="both"/>
        <w:rPr>
          <w:lang w:val="es-ES_tradnl"/>
        </w:rPr>
      </w:pPr>
      <w:r w:rsidRPr="004977AC">
        <w:rPr>
          <w:lang w:val="es-ES_tradnl"/>
        </w:rPr>
        <w:t>Informacijos pagal segmentus pateikimo finansinėse ataskaitose reikalavimai nustatyti 25-ajame VSAFAS „Atsiskaitymas pagal segmentus“.</w:t>
      </w:r>
    </w:p>
    <w:p w:rsidR="00DE53B6" w:rsidRPr="00D2109F" w:rsidRDefault="00DE53B6" w:rsidP="004811A2">
      <w:pPr>
        <w:numPr>
          <w:ilvl w:val="2"/>
          <w:numId w:val="38"/>
        </w:numPr>
        <w:ind w:right="96"/>
        <w:jc w:val="both"/>
      </w:pPr>
      <w:r w:rsidRPr="00D2109F">
        <w:t>Apie kiekvieną segmentą pateikiama tokia informacija:</w:t>
      </w:r>
    </w:p>
    <w:p w:rsidR="00DE53B6" w:rsidRDefault="00DE53B6" w:rsidP="004811A2">
      <w:pPr>
        <w:numPr>
          <w:ilvl w:val="2"/>
          <w:numId w:val="38"/>
        </w:numPr>
        <w:tabs>
          <w:tab w:val="left" w:pos="1440"/>
        </w:tabs>
        <w:ind w:right="96"/>
        <w:jc w:val="both"/>
      </w:pPr>
      <w:r w:rsidRPr="00D2109F">
        <w:t>segmento sąnaudos;</w:t>
      </w:r>
    </w:p>
    <w:p w:rsidR="00DE53B6" w:rsidRPr="00D2109F" w:rsidRDefault="00DE53B6" w:rsidP="004811A2">
      <w:pPr>
        <w:numPr>
          <w:ilvl w:val="2"/>
          <w:numId w:val="38"/>
        </w:numPr>
        <w:tabs>
          <w:tab w:val="left" w:pos="1440"/>
        </w:tabs>
        <w:ind w:right="96"/>
        <w:jc w:val="both"/>
      </w:pPr>
      <w:r w:rsidRPr="00D2109F">
        <w:t>segmento pinigų srautai.</w:t>
      </w:r>
    </w:p>
    <w:p w:rsidR="00DE53B6" w:rsidRDefault="00DE53B6" w:rsidP="004811A2">
      <w:pPr>
        <w:numPr>
          <w:ilvl w:val="2"/>
          <w:numId w:val="38"/>
        </w:numPr>
        <w:tabs>
          <w:tab w:val="num" w:pos="1440"/>
          <w:tab w:val="left" w:pos="1980"/>
        </w:tabs>
        <w:ind w:left="0" w:right="96" w:firstLine="720"/>
        <w:jc w:val="both"/>
      </w:pPr>
      <w:r w:rsidRPr="00D2109F">
        <w:t>Galerija turto, įsipareigojimų ir finansavimo sumų apskaitą tvarko pagal segmentus, t. y. taip, kad galėtų pagal segmentus teisingai užregistruoti pagrindinės veiklos sąnaudas ir išmokas tinkamai priskirti prie veiklos segmentų.</w:t>
      </w:r>
    </w:p>
    <w:p w:rsidR="00DE53B6" w:rsidRPr="00D2109F" w:rsidRDefault="00DE53B6" w:rsidP="004811A2">
      <w:pPr>
        <w:numPr>
          <w:ilvl w:val="2"/>
          <w:numId w:val="38"/>
        </w:numPr>
        <w:tabs>
          <w:tab w:val="num" w:pos="1440"/>
          <w:tab w:val="left" w:pos="1980"/>
        </w:tabs>
        <w:ind w:left="0" w:right="96" w:firstLine="720"/>
        <w:jc w:val="both"/>
      </w:pPr>
      <w:r w:rsidRPr="00D2109F">
        <w:t xml:space="preserve">Turtas, įsipareigojimai, finansavimo sumos ir sąnaudos, kurių priskyrimo prie segmento pagrindas yra neaiškus, turi būti priskiriami prie didžiausią </w:t>
      </w:r>
      <w:r w:rsidR="007A4BA5">
        <w:t>kultūros centro</w:t>
      </w:r>
      <w:r w:rsidRPr="00D2109F">
        <w:t xml:space="preserve"> veiklos dalį sudarančio segmento.</w:t>
      </w:r>
    </w:p>
    <w:p w:rsidR="00DE53B6" w:rsidRDefault="00DE53B6" w:rsidP="004811A2">
      <w:pPr>
        <w:tabs>
          <w:tab w:val="num" w:pos="360"/>
          <w:tab w:val="left" w:pos="1260"/>
        </w:tabs>
        <w:ind w:right="96" w:firstLine="1298"/>
        <w:jc w:val="center"/>
      </w:pPr>
    </w:p>
    <w:p w:rsidR="00DE53B6" w:rsidRDefault="00DE53B6" w:rsidP="004811A2">
      <w:pPr>
        <w:tabs>
          <w:tab w:val="num" w:pos="360"/>
          <w:tab w:val="left" w:pos="1260"/>
        </w:tabs>
        <w:ind w:right="96" w:firstLine="1298"/>
        <w:jc w:val="center"/>
        <w:rPr>
          <w:b/>
        </w:rPr>
      </w:pPr>
      <w:r w:rsidRPr="001B5485">
        <w:rPr>
          <w:b/>
        </w:rPr>
        <w:t>Apskaitos politi</w:t>
      </w:r>
      <w:r>
        <w:rPr>
          <w:b/>
        </w:rPr>
        <w:t>k</w:t>
      </w:r>
      <w:r w:rsidRPr="001B5485">
        <w:rPr>
          <w:b/>
        </w:rPr>
        <w:t xml:space="preserve">os </w:t>
      </w:r>
      <w:r>
        <w:rPr>
          <w:b/>
        </w:rPr>
        <w:t>keitimas</w:t>
      </w:r>
    </w:p>
    <w:p w:rsidR="00DE53B6" w:rsidRPr="001B5485" w:rsidRDefault="00DE53B6" w:rsidP="004811A2">
      <w:pPr>
        <w:tabs>
          <w:tab w:val="num" w:pos="360"/>
          <w:tab w:val="left" w:pos="1260"/>
        </w:tabs>
        <w:ind w:right="96" w:firstLine="1298"/>
        <w:jc w:val="center"/>
        <w:rPr>
          <w:b/>
        </w:rPr>
      </w:pPr>
    </w:p>
    <w:p w:rsidR="00DE53B6" w:rsidRPr="001D26A7" w:rsidRDefault="00DE53B6" w:rsidP="004811A2">
      <w:pPr>
        <w:numPr>
          <w:ilvl w:val="1"/>
          <w:numId w:val="38"/>
        </w:numPr>
        <w:tabs>
          <w:tab w:val="left" w:pos="1440"/>
        </w:tabs>
        <w:ind w:left="0" w:right="96" w:firstLine="720"/>
        <w:jc w:val="both"/>
      </w:pPr>
      <w:bookmarkStart w:id="0" w:name="_Ref184793116"/>
      <w:bookmarkStart w:id="1" w:name="_Ref150008332"/>
      <w:r w:rsidRPr="001D26A7">
        <w:t>Apskaitos politikos keitimo principai nust</w:t>
      </w:r>
      <w:r>
        <w:t xml:space="preserve">atyti 7-ajame VSAFAS „Apskaitos  </w:t>
      </w:r>
      <w:r w:rsidRPr="001D26A7">
        <w:t>politikos, apskaitinių įverčių keitimas ir klaidų taisymas“.</w:t>
      </w:r>
      <w:bookmarkEnd w:id="0"/>
    </w:p>
    <w:p w:rsidR="00DE53B6" w:rsidRPr="00C77EE5" w:rsidRDefault="007A4BA5" w:rsidP="004811A2">
      <w:pPr>
        <w:tabs>
          <w:tab w:val="left" w:pos="720"/>
        </w:tabs>
        <w:ind w:right="96"/>
        <w:jc w:val="both"/>
      </w:pPr>
      <w:r>
        <w:tab/>
      </w:r>
      <w:r w:rsidR="00DE53B6" w:rsidRPr="00B77594">
        <w:t>2.</w:t>
      </w:r>
      <w:r w:rsidR="00FB5191">
        <w:t>5</w:t>
      </w:r>
      <w:r>
        <w:t>6</w:t>
      </w:r>
      <w:r w:rsidR="00DE53B6">
        <w:rPr>
          <w:i/>
        </w:rPr>
        <w:t xml:space="preserve">. </w:t>
      </w:r>
      <w:r w:rsidR="00FB5191">
        <w:t>Kultūros centras</w:t>
      </w:r>
      <w:r w:rsidR="00DE53B6" w:rsidRPr="00C77EE5">
        <w:t xml:space="preserve"> pasirinktą apskaitos politiką taiko nuolat arba gana ilgą laiką tam, kad būtų galima palyginti </w:t>
      </w:r>
      <w:r w:rsidR="00DE53B6">
        <w:t>įvairių</w:t>
      </w:r>
      <w:r w:rsidR="00DE53B6" w:rsidRPr="00C77EE5">
        <w:t xml:space="preserve"> ataskaitinių laikotarpių finansines ataskaitas. Tokio palyginimo reikia finansinės būklės, veiklos rezultatų ir pinigų srautų keitimosi tendencijoms nustatyti.</w:t>
      </w:r>
      <w:bookmarkEnd w:id="1"/>
    </w:p>
    <w:p w:rsidR="00DE53B6" w:rsidRDefault="007A4BA5" w:rsidP="004811A2">
      <w:pPr>
        <w:tabs>
          <w:tab w:val="num" w:pos="1332"/>
          <w:tab w:val="left" w:pos="1980"/>
        </w:tabs>
        <w:ind w:right="96"/>
        <w:jc w:val="both"/>
      </w:pPr>
      <w:r>
        <w:t xml:space="preserve">            2.57.</w:t>
      </w:r>
      <w:r w:rsidR="00DE53B6">
        <w:rPr>
          <w:i/>
        </w:rPr>
        <w:t xml:space="preserve"> </w:t>
      </w:r>
      <w:r w:rsidR="00FB5191">
        <w:t>Kultūros centras</w:t>
      </w:r>
      <w:r w:rsidR="00DE53B6" w:rsidRPr="00C77EE5">
        <w:t xml:space="preserve"> taiko apskaitos politiką remdamasi</w:t>
      </w:r>
      <w:r>
        <w:t>s</w:t>
      </w:r>
      <w:r w:rsidR="00DE53B6" w:rsidRPr="00C77EE5">
        <w:t xml:space="preserve"> nuostatomis, pateiktomis 1-ajame VSAFAS „Finansinių ataskaitų rinkinio pateikimas“. Ūkinių operacijų </w:t>
      </w:r>
      <w:r w:rsidR="00DE53B6">
        <w:t>ir</w:t>
      </w:r>
      <w:r w:rsidR="00DE53B6" w:rsidRPr="00C77EE5">
        <w:t xml:space="preserve"> ūkinių įvykių apskaitos ar </w:t>
      </w:r>
      <w:smartTag w:uri="urn:schemas-microsoft-com:office:smarttags" w:element="place">
        <w:smartTag w:uri="urn:schemas-microsoft-com:office:smarttags" w:element="State">
          <w:r w:rsidR="00DE53B6" w:rsidRPr="00C77EE5">
            <w:t>dėl</w:t>
          </w:r>
        </w:smartTag>
      </w:smartTag>
      <w:r w:rsidR="00DE53B6" w:rsidRPr="00C77EE5">
        <w:t xml:space="preserve"> jų atsirandančio turto, įsipareigojimų, finansavimo sumų, pajamų ir </w:t>
      </w:r>
      <w:r w:rsidR="00DE53B6" w:rsidRPr="00C77EE5">
        <w:lastRenderedPageBreak/>
        <w:t xml:space="preserve">(arba) sąnaudų </w:t>
      </w:r>
      <w:r w:rsidR="00DE53B6">
        <w:t xml:space="preserve">pripažinimo ir </w:t>
      </w:r>
      <w:r w:rsidR="00DE53B6" w:rsidRPr="00C77EE5">
        <w:t>vertinimo apskaitoje pakeitimas yra laikomas apskaitos politikos keitimu.</w:t>
      </w:r>
      <w:bookmarkStart w:id="2" w:name="_Ref184793131"/>
    </w:p>
    <w:p w:rsidR="00DE53B6" w:rsidRPr="00C77EE5" w:rsidRDefault="00DE53B6" w:rsidP="004811A2">
      <w:pPr>
        <w:tabs>
          <w:tab w:val="left" w:pos="1980"/>
        </w:tabs>
        <w:ind w:right="96"/>
        <w:jc w:val="both"/>
      </w:pPr>
      <w:r>
        <w:t xml:space="preserve">             2.5</w:t>
      </w:r>
      <w:r w:rsidR="007A4BA5">
        <w:t>8</w:t>
      </w:r>
      <w:r>
        <w:t xml:space="preserve">. </w:t>
      </w:r>
      <w:r w:rsidRPr="00C77EE5">
        <w:t xml:space="preserve">Apskaitos politika keičiama </w:t>
      </w:r>
      <w:smartTag w:uri="urn:schemas-microsoft-com:office:smarttags" w:element="place">
        <w:smartTag w:uri="urn:schemas-microsoft-com:office:smarttags" w:element="State">
          <w:r w:rsidRPr="00C77EE5">
            <w:t>dėl</w:t>
          </w:r>
        </w:smartTag>
      </w:smartTag>
      <w:r w:rsidRPr="00C77EE5">
        <w:t xml:space="preserve"> VSAFAS pasikeitimo arba</w:t>
      </w:r>
      <w:r>
        <w:t>,</w:t>
      </w:r>
      <w:r w:rsidRPr="00C77EE5">
        <w:t xml:space="preserve"> jei kiti teisės aktai to reikalauja. Apskaitos politikos keitimas finansinėse ataskaitose rodomas taikant retrospektyvinį būdą, t.</w:t>
      </w:r>
      <w:r>
        <w:t xml:space="preserve"> </w:t>
      </w:r>
      <w:r w:rsidRPr="00C77EE5">
        <w:t>y. nauja apskaitos politika taikoma taip, lyg ji visada būtų buvusi naudojama, todėl pakeista apskaitos politika yra pritaikoma ūkinėms operacijoms ir ūkiniams įvykiams nuo jų atsir</w:t>
      </w:r>
      <w:bookmarkEnd w:id="2"/>
      <w:r>
        <w:t>adimo.</w:t>
      </w:r>
    </w:p>
    <w:p w:rsidR="00DE53B6" w:rsidRPr="000A0A54" w:rsidRDefault="00DE53B6" w:rsidP="004811A2">
      <w:pPr>
        <w:ind w:right="96" w:firstLine="1298"/>
      </w:pPr>
    </w:p>
    <w:p w:rsidR="00DE53B6" w:rsidRDefault="00DE53B6" w:rsidP="004811A2">
      <w:pPr>
        <w:tabs>
          <w:tab w:val="left" w:pos="1980"/>
        </w:tabs>
        <w:ind w:right="96"/>
        <w:jc w:val="center"/>
        <w:rPr>
          <w:b/>
        </w:rPr>
      </w:pPr>
      <w:r>
        <w:rPr>
          <w:b/>
        </w:rPr>
        <w:t>Apskaitos klaidų taisymas</w:t>
      </w:r>
    </w:p>
    <w:p w:rsidR="00DE53B6" w:rsidRPr="001D26A7" w:rsidRDefault="00DE53B6" w:rsidP="004811A2">
      <w:pPr>
        <w:tabs>
          <w:tab w:val="left" w:pos="1980"/>
        </w:tabs>
        <w:ind w:right="96"/>
        <w:jc w:val="center"/>
        <w:rPr>
          <w:b/>
        </w:rPr>
      </w:pPr>
    </w:p>
    <w:p w:rsidR="00DE53B6" w:rsidRPr="001D26A7" w:rsidRDefault="007A4BA5" w:rsidP="004811A2">
      <w:pPr>
        <w:tabs>
          <w:tab w:val="left" w:pos="0"/>
          <w:tab w:val="left" w:pos="720"/>
        </w:tabs>
        <w:ind w:right="96"/>
        <w:jc w:val="both"/>
        <w:rPr>
          <w:i/>
        </w:rPr>
      </w:pPr>
      <w:r>
        <w:tab/>
        <w:t>2.59</w:t>
      </w:r>
      <w:r w:rsidR="00DE53B6">
        <w:t xml:space="preserve">. </w:t>
      </w:r>
      <w:r w:rsidR="00DE53B6" w:rsidRPr="00C77EE5">
        <w:t>Apskaitos klaidų taisymo taisyklės nustatytos 7</w:t>
      </w:r>
      <w:r w:rsidR="00DE53B6">
        <w:t>-ajame</w:t>
      </w:r>
      <w:r w:rsidR="00DE53B6" w:rsidRPr="00C77EE5">
        <w:t xml:space="preserve"> VSAFAS „Apskaitos politikos, apskaitinių įverčių keitimas ir klaidų taisymas“.</w:t>
      </w:r>
    </w:p>
    <w:p w:rsidR="00DE53B6" w:rsidRPr="00170AA3" w:rsidRDefault="00DE53B6" w:rsidP="004811A2">
      <w:pPr>
        <w:tabs>
          <w:tab w:val="left" w:pos="0"/>
        </w:tabs>
        <w:ind w:right="96"/>
        <w:jc w:val="both"/>
      </w:pPr>
      <w:r>
        <w:tab/>
        <w:t>2.</w:t>
      </w:r>
      <w:r w:rsidR="007A4BA5">
        <w:t>60</w:t>
      </w:r>
      <w:r>
        <w:t xml:space="preserve">. </w:t>
      </w:r>
      <w:r w:rsidRPr="00C77EE5">
        <w:t>Ataskaitiniu laikotarpiu pastebėt</w:t>
      </w:r>
      <w:r>
        <w:t>ų</w:t>
      </w:r>
      <w:r w:rsidRPr="00C77EE5">
        <w:t xml:space="preserve"> apskaitos klaid</w:t>
      </w:r>
      <w:r>
        <w:t>ų</w:t>
      </w:r>
      <w:r w:rsidRPr="00C77EE5">
        <w:t>, padaryt</w:t>
      </w:r>
      <w:r>
        <w:t>ų</w:t>
      </w:r>
      <w:r w:rsidRPr="00C77EE5">
        <w:t xml:space="preserve"> praėjusių ataskaitinių laikotarpių finansinėse ataskaitose</w:t>
      </w:r>
      <w:r>
        <w:t xml:space="preserve"> taisymas registruojamas praėjusių laikotarpių esminių klaidų taisymo įtakos sąskaitoje, jei klaida esminė</w:t>
      </w:r>
      <w:r w:rsidRPr="00C77EE5">
        <w:t xml:space="preserve">. Apskaitos klaida laikoma esmine, jei </w:t>
      </w:r>
      <w:r w:rsidRPr="00170AA3">
        <w:t>jos vertinė išraiška individualiai arba kartu su kitomis tą ataskaitinį laikotarpį nustatytomis  klaidų vertinėmis išraiškomis yra didesnė nei 0,0</w:t>
      </w:r>
      <w:r w:rsidR="003572CF">
        <w:t>5</w:t>
      </w:r>
      <w:r>
        <w:rPr>
          <w:i/>
        </w:rPr>
        <w:t xml:space="preserve"> </w:t>
      </w:r>
      <w:r w:rsidRPr="00170AA3">
        <w:t>procento turto vertės.</w:t>
      </w:r>
    </w:p>
    <w:p w:rsidR="00DE53B6" w:rsidRDefault="00DE53B6" w:rsidP="004811A2">
      <w:pPr>
        <w:numPr>
          <w:ilvl w:val="1"/>
          <w:numId w:val="44"/>
        </w:numPr>
        <w:tabs>
          <w:tab w:val="num" w:pos="1332"/>
        </w:tabs>
        <w:ind w:right="96"/>
        <w:jc w:val="both"/>
      </w:pPr>
      <w:bookmarkStart w:id="3" w:name="_Ref190839449"/>
      <w:r>
        <w:t>A</w:t>
      </w:r>
      <w:r w:rsidRPr="00C77EE5">
        <w:t xml:space="preserve">pskaitos klaidos </w:t>
      </w:r>
      <w:r>
        <w:t xml:space="preserve">(esminės ir neesminės) </w:t>
      </w:r>
      <w:r w:rsidR="005D780D">
        <w:t>taisomos einamoj</w:t>
      </w:r>
      <w:r w:rsidR="00170AA3">
        <w:t>o</w:t>
      </w:r>
      <w:r w:rsidR="005D780D">
        <w:t xml:space="preserve"> ataskaitinio </w:t>
      </w:r>
      <w:r w:rsidRPr="00C77EE5">
        <w:t xml:space="preserve">laikotarpio finansinėse ataskaitose. </w:t>
      </w:r>
      <w:r>
        <w:t>K</w:t>
      </w:r>
      <w:r w:rsidRPr="00C77EE5">
        <w:t>laidų taisymo įtaka finansinėse ataskaitose rodoma taip:</w:t>
      </w:r>
      <w:bookmarkEnd w:id="3"/>
    </w:p>
    <w:p w:rsidR="00DE53B6" w:rsidRDefault="00DE53B6" w:rsidP="004811A2">
      <w:pPr>
        <w:tabs>
          <w:tab w:val="left" w:pos="1980"/>
          <w:tab w:val="left" w:pos="2160"/>
        </w:tabs>
        <w:ind w:right="96"/>
        <w:jc w:val="both"/>
      </w:pPr>
      <w:r>
        <w:t xml:space="preserve">             2.</w:t>
      </w:r>
      <w:r w:rsidR="00170AA3">
        <w:t>62</w:t>
      </w:r>
      <w:r>
        <w:t xml:space="preserve">.1. </w:t>
      </w:r>
      <w:r w:rsidRPr="00C77EE5">
        <w:t>jei apskaitos klaida nėra esminė, jos taisymas registruojamas toje pačioje sąskaitoje, kurioje buvo užregistruota klaidinga informacija, ir rodomas toje pačioje veiklos rezultatų ataskaitos eilutėje, kurioje buvo pateikta klaidinga informacija</w:t>
      </w:r>
      <w:r>
        <w:t>;</w:t>
      </w:r>
    </w:p>
    <w:p w:rsidR="00DE53B6" w:rsidRDefault="00DE53B6" w:rsidP="004811A2">
      <w:pPr>
        <w:tabs>
          <w:tab w:val="left" w:pos="2160"/>
        </w:tabs>
        <w:ind w:right="96"/>
        <w:jc w:val="both"/>
      </w:pPr>
      <w:r>
        <w:t xml:space="preserve">             2.</w:t>
      </w:r>
      <w:r w:rsidR="00170AA3">
        <w:t>62</w:t>
      </w:r>
      <w:r>
        <w:t>.2. j</w:t>
      </w:r>
      <w:r w:rsidRPr="00C77EE5">
        <w:t xml:space="preserve">ei apskaitos klaida esminė, jos taisymas registruojamas tam skirtoje sąskaitoje ir rodomas veiklos rezultatų ataskaitos eilutėje „Apskaitos politikos keitimo </w:t>
      </w:r>
      <w:r>
        <w:t>ir</w:t>
      </w:r>
      <w:r w:rsidRPr="00C77EE5">
        <w:t xml:space="preserve"> esminių apskaitos klaidų taisymo įtaka“. Lyginamoji ankstesniojo ataskaitinio laikotarpio finansinė informacija pateikiama tokia, kokia buvo, t.</w:t>
      </w:r>
      <w:r>
        <w:t xml:space="preserve"> </w:t>
      </w:r>
      <w:r w:rsidRPr="00C77EE5">
        <w:t>y. nekoreguojama. Su esminės klaidos taisymu susijusi informacija pateikiama aiškinamajame rašte</w:t>
      </w:r>
      <w:r>
        <w:t>.</w:t>
      </w:r>
    </w:p>
    <w:p w:rsidR="00DE53B6" w:rsidRDefault="00DE53B6" w:rsidP="004811A2">
      <w:pPr>
        <w:rPr>
          <w:lang w:val="lt-LT"/>
        </w:rPr>
      </w:pPr>
    </w:p>
    <w:p w:rsidR="00DE53B6" w:rsidRPr="00170AA3" w:rsidRDefault="00170AA3" w:rsidP="004811A2">
      <w:pPr>
        <w:numPr>
          <w:ilvl w:val="0"/>
          <w:numId w:val="44"/>
        </w:numPr>
        <w:jc w:val="center"/>
      </w:pPr>
      <w:r w:rsidRPr="00170AA3">
        <w:t>PASTABOS</w:t>
      </w:r>
    </w:p>
    <w:p w:rsidR="00DE53B6" w:rsidRDefault="00DE53B6" w:rsidP="004811A2">
      <w:pPr>
        <w:jc w:val="center"/>
        <w:rPr>
          <w:b/>
          <w:sz w:val="28"/>
          <w:szCs w:val="28"/>
        </w:rPr>
      </w:pPr>
    </w:p>
    <w:p w:rsidR="008F5D8F" w:rsidRDefault="00170AA3" w:rsidP="004811A2">
      <w:pPr>
        <w:jc w:val="both"/>
      </w:pPr>
      <w:r>
        <w:rPr>
          <w:b/>
        </w:rPr>
        <w:tab/>
      </w:r>
      <w:r>
        <w:t xml:space="preserve"> </w:t>
      </w:r>
      <w:r w:rsidR="008F5D8F">
        <w:t>Finansinės būklės ataskaita:</w:t>
      </w:r>
    </w:p>
    <w:p w:rsidR="00170AA3" w:rsidRDefault="00771FCC" w:rsidP="00650F2F">
      <w:pPr>
        <w:jc w:val="both"/>
      </w:pPr>
      <w:r>
        <w:tab/>
        <w:t xml:space="preserve">3.1 </w:t>
      </w:r>
      <w:r w:rsidR="008F5D8F">
        <w:t>P</w:t>
      </w:r>
      <w:r w:rsidR="00AF17B4">
        <w:t>astaba</w:t>
      </w:r>
      <w:r w:rsidR="005A293C">
        <w:t xml:space="preserve"> Nr. P04</w:t>
      </w:r>
      <w:r w:rsidR="000203C6">
        <w:t xml:space="preserve"> – Ilgalaikio materialiojo turto balansinės vertės pasikeiti</w:t>
      </w:r>
      <w:r w:rsidR="007E2FC2">
        <w:t>mas per ataskaitinį laikotarpį pateikiamas pridedamoje lentelėje</w:t>
      </w:r>
      <w:r w:rsidR="008F5D8F">
        <w:t xml:space="preserve"> – P4</w:t>
      </w:r>
      <w:r w:rsidR="007E2FC2">
        <w:t xml:space="preserve">. </w:t>
      </w:r>
      <w:r w:rsidR="00FA2631">
        <w:t>Kultūros ce</w:t>
      </w:r>
      <w:r w:rsidR="000203C6">
        <w:t xml:space="preserve">ntre yra visiškai nudėvėto turto, tačiau jis naudojamas veikloje. </w:t>
      </w:r>
      <w:r w:rsidR="005D60F8">
        <w:t xml:space="preserve">Bendra nudėvėto turto vertė – </w:t>
      </w:r>
      <w:r w:rsidR="003C650F">
        <w:t>3</w:t>
      </w:r>
      <w:r w:rsidR="009830BF">
        <w:t>5702,78</w:t>
      </w:r>
      <w:r w:rsidR="00F02694">
        <w:t xml:space="preserve"> </w:t>
      </w:r>
      <w:r w:rsidR="000840ED">
        <w:t>€</w:t>
      </w:r>
      <w:r w:rsidR="005D60F8">
        <w:t>.</w:t>
      </w:r>
      <w:r w:rsidR="000840ED">
        <w:t xml:space="preserve"> </w:t>
      </w:r>
      <w:r w:rsidR="008F5D8F">
        <w:t>Per 20</w:t>
      </w:r>
      <w:r w:rsidR="009830BF">
        <w:t>20</w:t>
      </w:r>
      <w:r w:rsidR="008F5D8F">
        <w:t xml:space="preserve"> metus </w:t>
      </w:r>
      <w:r w:rsidR="009830BF">
        <w:t xml:space="preserve">nurašyta </w:t>
      </w:r>
      <w:r w:rsidR="00CA6E52">
        <w:t xml:space="preserve">ilgalaikio turto </w:t>
      </w:r>
      <w:r w:rsidR="009830BF">
        <w:t>už 1106</w:t>
      </w:r>
      <w:proofErr w:type="gramStart"/>
      <w:r w:rsidR="009830BF">
        <w:t>,35</w:t>
      </w:r>
      <w:proofErr w:type="gramEnd"/>
      <w:r w:rsidR="009830BF">
        <w:t xml:space="preserve"> eurus</w:t>
      </w:r>
      <w:r w:rsidR="003C650F">
        <w:t>.</w:t>
      </w:r>
      <w:r w:rsidR="001C7D6D">
        <w:t xml:space="preserve"> </w:t>
      </w:r>
      <w:r w:rsidR="003C650F">
        <w:t>N</w:t>
      </w:r>
      <w:r w:rsidR="001C7D6D">
        <w:t xml:space="preserve">aujo ilgalaikio turto </w:t>
      </w:r>
      <w:r w:rsidR="00650F2F">
        <w:t xml:space="preserve">įsigyta už </w:t>
      </w:r>
      <w:r w:rsidR="009830BF">
        <w:t>13684</w:t>
      </w:r>
      <w:r w:rsidR="00C6793B">
        <w:t xml:space="preserve"> </w:t>
      </w:r>
      <w:proofErr w:type="gramStart"/>
      <w:r w:rsidR="00C6793B">
        <w:t>eur</w:t>
      </w:r>
      <w:r w:rsidR="009830BF">
        <w:t>us</w:t>
      </w:r>
      <w:proofErr w:type="gramEnd"/>
      <w:r w:rsidR="00650F2F">
        <w:t>.</w:t>
      </w:r>
      <w:r w:rsidR="00C6793B">
        <w:t xml:space="preserve"> Iš savivaldybės </w:t>
      </w:r>
      <w:r w:rsidR="00E63F57">
        <w:t xml:space="preserve">ilgalaikiam turtui </w:t>
      </w:r>
      <w:r w:rsidR="00C6793B">
        <w:t>gautas finansavimas ir įsigyta scenos meno priemonių už 3</w:t>
      </w:r>
      <w:r w:rsidR="009830BF">
        <w:t>7</w:t>
      </w:r>
      <w:r w:rsidR="00C6793B">
        <w:t>00 eurų</w:t>
      </w:r>
      <w:r w:rsidR="009830BF">
        <w:t>, kompiuteris už 984 eurus, skulptūros – 4000 eurų</w:t>
      </w:r>
      <w:r w:rsidR="00C6793B">
        <w:t xml:space="preserve">. </w:t>
      </w:r>
      <w:proofErr w:type="gramStart"/>
      <w:r w:rsidR="00E63F57">
        <w:t xml:space="preserve">5000 eurų gauta </w:t>
      </w:r>
      <w:r w:rsidR="00C6793B">
        <w:t xml:space="preserve">iš </w:t>
      </w:r>
      <w:r w:rsidR="00E63F57">
        <w:t>kultūros ministerijos (valstybės lėšos) skulptūrų parkui</w:t>
      </w:r>
      <w:r w:rsidR="00C6793B">
        <w:t>.</w:t>
      </w:r>
      <w:proofErr w:type="gramEnd"/>
      <w:r w:rsidR="00F86FE9">
        <w:t xml:space="preserve"> 2020 metais gegužės 14 d. patikėjimo teise perduota transporto priemonė FORD TRANSIT CUSTOM už 29000 eurų (įsigijimo savikaina), likutinė turto vetė – 11116,79 eurai.</w:t>
      </w:r>
    </w:p>
    <w:p w:rsidR="00AC4CCE" w:rsidRDefault="00AF17B4" w:rsidP="004811A2">
      <w:pPr>
        <w:jc w:val="both"/>
      </w:pPr>
      <w:r>
        <w:tab/>
        <w:t>3.</w:t>
      </w:r>
      <w:r w:rsidR="00650F2F">
        <w:t>2</w:t>
      </w:r>
      <w:r>
        <w:t>. Pastaba</w:t>
      </w:r>
      <w:r w:rsidR="005D60F8">
        <w:t xml:space="preserve"> Nr.</w:t>
      </w:r>
      <w:r w:rsidR="00AC4CCE">
        <w:t>P</w:t>
      </w:r>
      <w:r w:rsidR="005D60F8">
        <w:t>08 – Atsargų vertės pasikeitimas per ataskaitinį</w:t>
      </w:r>
      <w:r w:rsidR="001C7D6D">
        <w:t xml:space="preserve"> laikotarpį. </w:t>
      </w:r>
      <w:r w:rsidR="00771FCC">
        <w:t>Per 20</w:t>
      </w:r>
      <w:r w:rsidR="00E63F57">
        <w:t>20</w:t>
      </w:r>
      <w:r w:rsidR="00771FCC">
        <w:t xml:space="preserve"> metus į</w:t>
      </w:r>
      <w:r w:rsidR="001C7D6D">
        <w:t xml:space="preserve">sigyta </w:t>
      </w:r>
      <w:r w:rsidR="00650F2F">
        <w:t xml:space="preserve">atsargų </w:t>
      </w:r>
      <w:r w:rsidR="005D60F8">
        <w:t xml:space="preserve">už </w:t>
      </w:r>
      <w:r w:rsidR="00C6793B">
        <w:t>1</w:t>
      </w:r>
      <w:r w:rsidR="00E63F57">
        <w:t>7638</w:t>
      </w:r>
      <w:proofErr w:type="gramStart"/>
      <w:r w:rsidR="00E63F57">
        <w:t>,02</w:t>
      </w:r>
      <w:proofErr w:type="gramEnd"/>
      <w:r w:rsidR="00E63F57">
        <w:t xml:space="preserve"> </w:t>
      </w:r>
      <w:r w:rsidR="000840ED">
        <w:t>€</w:t>
      </w:r>
      <w:r w:rsidR="005D60F8">
        <w:t>,</w:t>
      </w:r>
      <w:r w:rsidR="00650F2F">
        <w:t xml:space="preserve"> </w:t>
      </w:r>
      <w:r w:rsidR="00C6793B">
        <w:t>s</w:t>
      </w:r>
      <w:r w:rsidR="005D60F8">
        <w:t xml:space="preserve">unaudota kultūros centro veikloje </w:t>
      </w:r>
      <w:r w:rsidR="00650F2F">
        <w:t>už</w:t>
      </w:r>
      <w:r w:rsidR="005D60F8">
        <w:t xml:space="preserve"> </w:t>
      </w:r>
      <w:r w:rsidR="00C6793B">
        <w:t>1</w:t>
      </w:r>
      <w:r w:rsidR="00E63F57">
        <w:t>7355,57</w:t>
      </w:r>
      <w:r w:rsidR="005D60F8">
        <w:t xml:space="preserve"> </w:t>
      </w:r>
      <w:r w:rsidR="000840ED">
        <w:t>€</w:t>
      </w:r>
      <w:r w:rsidR="005D60F8">
        <w:t xml:space="preserve">. </w:t>
      </w:r>
      <w:r w:rsidR="00F12390">
        <w:t xml:space="preserve"> </w:t>
      </w:r>
      <w:r w:rsidR="005D60F8">
        <w:t>Atsargų likutis</w:t>
      </w:r>
      <w:r w:rsidR="00771FCC">
        <w:t xml:space="preserve"> metų pabaigoje</w:t>
      </w:r>
      <w:r w:rsidR="005D60F8">
        <w:t xml:space="preserve"> – </w:t>
      </w:r>
      <w:r w:rsidR="00E63F57">
        <w:t>475,06</w:t>
      </w:r>
      <w:r w:rsidR="00650F2F">
        <w:t xml:space="preserve"> </w:t>
      </w:r>
      <w:r w:rsidR="000840ED">
        <w:t>€</w:t>
      </w:r>
      <w:r w:rsidR="005D60F8">
        <w:t xml:space="preserve">, tai Antazavės kultūros namų </w:t>
      </w:r>
      <w:r w:rsidR="00F12390">
        <w:t>šildymui skirtos</w:t>
      </w:r>
      <w:r w:rsidR="001C7D6D">
        <w:t xml:space="preserve"> malkos</w:t>
      </w:r>
      <w:r w:rsidR="00E63F57">
        <w:t xml:space="preserve"> ir medžio pjuvenų briketai</w:t>
      </w:r>
      <w:r w:rsidR="00771FCC">
        <w:t>, kuri</w:t>
      </w:r>
      <w:r w:rsidR="00650F2F">
        <w:t>ų vertė</w:t>
      </w:r>
      <w:r w:rsidR="00771FCC">
        <w:t xml:space="preserve"> </w:t>
      </w:r>
      <w:r w:rsidR="00F86FE9">
        <w:t>321,31</w:t>
      </w:r>
      <w:r w:rsidR="00771FCC">
        <w:t xml:space="preserve"> eur</w:t>
      </w:r>
      <w:r w:rsidR="00F86FE9">
        <w:t>as</w:t>
      </w:r>
      <w:r w:rsidR="00771FCC">
        <w:t xml:space="preserve">, </w:t>
      </w:r>
      <w:r w:rsidR="00650F2F">
        <w:t xml:space="preserve">dyzelino likutis už </w:t>
      </w:r>
      <w:r w:rsidR="00C6793B">
        <w:t>5</w:t>
      </w:r>
      <w:r w:rsidR="00F86FE9">
        <w:t>6,84</w:t>
      </w:r>
      <w:r w:rsidR="00771FCC">
        <w:t xml:space="preserve"> eur</w:t>
      </w:r>
      <w:r w:rsidR="00F86FE9">
        <w:t>us</w:t>
      </w:r>
      <w:r w:rsidR="00AC4CCE">
        <w:t>, skirtas automobiliui FORD TRANSIT</w:t>
      </w:r>
      <w:r w:rsidR="001C7D6D">
        <w:t xml:space="preserve"> ir bilietai</w:t>
      </w:r>
      <w:r w:rsidR="00771FCC">
        <w:t xml:space="preserve">, kurie pirkti už spec.lėšas ir sudaro </w:t>
      </w:r>
      <w:r w:rsidR="00EE3520">
        <w:t>–</w:t>
      </w:r>
      <w:r w:rsidR="00771FCC">
        <w:t xml:space="preserve"> </w:t>
      </w:r>
      <w:r w:rsidR="00EE3520">
        <w:t>9</w:t>
      </w:r>
      <w:r w:rsidR="00F86FE9">
        <w:t>3,72</w:t>
      </w:r>
      <w:r w:rsidR="00EE3520">
        <w:t xml:space="preserve"> eur</w:t>
      </w:r>
      <w:r w:rsidR="00F86FE9">
        <w:t>us</w:t>
      </w:r>
      <w:r w:rsidR="00EE3520">
        <w:t>.</w:t>
      </w:r>
    </w:p>
    <w:p w:rsidR="007B5DB7" w:rsidRDefault="007B5DB7" w:rsidP="004811A2">
      <w:pPr>
        <w:jc w:val="both"/>
      </w:pPr>
      <w:r>
        <w:tab/>
        <w:t>3</w:t>
      </w:r>
      <w:proofErr w:type="gramStart"/>
      <w:r>
        <w:t>,3</w:t>
      </w:r>
      <w:proofErr w:type="gramEnd"/>
      <w:r>
        <w:t xml:space="preserve">. Pastaba Nr.P09 – Išankstiniai mokėjimai tiekėjams. </w:t>
      </w:r>
      <w:proofErr w:type="gramStart"/>
      <w:r>
        <w:t>Tai metų pabaigoje atliktas mokėjimas, už kurį taip ir negauta prekių.</w:t>
      </w:r>
      <w:proofErr w:type="gramEnd"/>
      <w:r>
        <w:t xml:space="preserve">  </w:t>
      </w:r>
    </w:p>
    <w:p w:rsidR="00085A93" w:rsidRDefault="00AC4CCE" w:rsidP="004811A2">
      <w:pPr>
        <w:jc w:val="both"/>
      </w:pPr>
      <w:r>
        <w:tab/>
        <w:t>3.</w:t>
      </w:r>
      <w:r w:rsidR="007B5DB7">
        <w:t>4</w:t>
      </w:r>
      <w:r>
        <w:t xml:space="preserve">. </w:t>
      </w:r>
      <w:r w:rsidR="005D60F8">
        <w:t>Pastab</w:t>
      </w:r>
      <w:r w:rsidR="00AF17B4">
        <w:t>a</w:t>
      </w:r>
      <w:r w:rsidR="005D60F8">
        <w:t xml:space="preserve"> Nr.P10 – Informacija apie per vienerius metus gautinas sumas. </w:t>
      </w:r>
      <w:r w:rsidR="00F12390">
        <w:t>Sukauptos gautinos sumos iš biudžeto, t</w:t>
      </w:r>
      <w:r w:rsidR="00085A93">
        <w:t xml:space="preserve">ai priskaičiuotas </w:t>
      </w:r>
      <w:r w:rsidR="00FA4D5D">
        <w:t>ir sukauptas atostogų rezervas</w:t>
      </w:r>
      <w:r w:rsidR="00817C47">
        <w:t xml:space="preserve"> ir </w:t>
      </w:r>
      <w:r w:rsidR="00AF17B4">
        <w:t xml:space="preserve">sukaupto </w:t>
      </w:r>
      <w:r w:rsidR="00085A93">
        <w:t>soc.draudimo lėšų suma</w:t>
      </w:r>
      <w:r w:rsidR="00AF17B4">
        <w:t>, tiekėjams</w:t>
      </w:r>
      <w:r w:rsidR="00FE1BA2">
        <w:t xml:space="preserve"> sukauptų gautinų suma, bei spec. lėšų likutis.</w:t>
      </w:r>
      <w:r>
        <w:t xml:space="preserve"> Šią sumą sudaro </w:t>
      </w:r>
      <w:r w:rsidR="00D11A8F">
        <w:t xml:space="preserve">skola tiekėjams </w:t>
      </w:r>
      <w:r>
        <w:t xml:space="preserve">– </w:t>
      </w:r>
      <w:r w:rsidR="007B5DB7">
        <w:t>17</w:t>
      </w:r>
      <w:proofErr w:type="gramStart"/>
      <w:r w:rsidR="007B5DB7">
        <w:t>,85</w:t>
      </w:r>
      <w:proofErr w:type="gramEnd"/>
      <w:r w:rsidR="00D11A8F">
        <w:t xml:space="preserve"> eurai</w:t>
      </w:r>
      <w:r>
        <w:t>, sukaupti atostoginiai</w:t>
      </w:r>
      <w:r w:rsidR="00D11A8F">
        <w:t xml:space="preserve"> ir soc.draudimas </w:t>
      </w:r>
      <w:r w:rsidR="007B5DB7">
        <w:t>7187,14</w:t>
      </w:r>
      <w:r>
        <w:t xml:space="preserve"> eur</w:t>
      </w:r>
      <w:r w:rsidR="007B5DB7">
        <w:t>ų</w:t>
      </w:r>
      <w:r w:rsidR="000202BC">
        <w:t xml:space="preserve">, </w:t>
      </w:r>
      <w:r>
        <w:t xml:space="preserve">ir </w:t>
      </w:r>
      <w:r w:rsidR="00991709">
        <w:t>3</w:t>
      </w:r>
      <w:r w:rsidR="00B01063">
        <w:t>1</w:t>
      </w:r>
      <w:r w:rsidR="000202BC">
        <w:t>7</w:t>
      </w:r>
      <w:r w:rsidR="00B01063">
        <w:t>2,92</w:t>
      </w:r>
      <w:r>
        <w:t xml:space="preserve"> eurai spec.lėšų likutis</w:t>
      </w:r>
      <w:r w:rsidR="004B5CEF">
        <w:t>.</w:t>
      </w:r>
      <w:r w:rsidR="00D11A8F">
        <w:t xml:space="preserve"> </w:t>
      </w:r>
    </w:p>
    <w:p w:rsidR="000202BC" w:rsidRDefault="00FE1BA2" w:rsidP="000202BC">
      <w:r>
        <w:lastRenderedPageBreak/>
        <w:tab/>
        <w:t>3.</w:t>
      </w:r>
      <w:r w:rsidR="00F15C8B">
        <w:t>5</w:t>
      </w:r>
      <w:r>
        <w:t>. Pastaba</w:t>
      </w:r>
      <w:r w:rsidR="00085A93">
        <w:t xml:space="preserve"> Nr. P11 – Informacija apie pinigus ir pinigų ekvivalentus. Tai kultūros centro paramos sąskaitoje </w:t>
      </w:r>
      <w:r w:rsidR="005D60F8">
        <w:t xml:space="preserve"> </w:t>
      </w:r>
      <w:r w:rsidR="00085A93">
        <w:t xml:space="preserve">esantys pinigai gauti iš </w:t>
      </w:r>
      <w:r w:rsidR="007E2FC2">
        <w:t xml:space="preserve">VMI </w:t>
      </w:r>
      <w:r w:rsidR="00085A93">
        <w:t>2 procentų gyventojų pajamų mokesčio lėšų. Per 20</w:t>
      </w:r>
      <w:r w:rsidR="00B01063">
        <w:t>20</w:t>
      </w:r>
      <w:r w:rsidR="00085A93">
        <w:t xml:space="preserve"> metus paramai skirt</w:t>
      </w:r>
      <w:r w:rsidR="001C7D6D">
        <w:t>ų</w:t>
      </w:r>
      <w:r w:rsidR="00085A93">
        <w:t xml:space="preserve"> pinig</w:t>
      </w:r>
      <w:r w:rsidR="001C7D6D">
        <w:t>ų</w:t>
      </w:r>
      <w:r w:rsidR="00FA4D5D">
        <w:t xml:space="preserve"> panaudot</w:t>
      </w:r>
      <w:r w:rsidR="001C7D6D">
        <w:t>a nedaug</w:t>
      </w:r>
      <w:r w:rsidR="00817C47">
        <w:t>,</w:t>
      </w:r>
      <w:r w:rsidR="00085A93">
        <w:t xml:space="preserve"> todėl metų gale </w:t>
      </w:r>
      <w:proofErr w:type="gramStart"/>
      <w:r w:rsidR="00085A93">
        <w:t xml:space="preserve">suma </w:t>
      </w:r>
      <w:r w:rsidR="0056525D">
        <w:t xml:space="preserve"> </w:t>
      </w:r>
      <w:r w:rsidR="00B01063">
        <w:t>1915,51</w:t>
      </w:r>
      <w:proofErr w:type="gramEnd"/>
      <w:r w:rsidR="00817C47">
        <w:t xml:space="preserve"> €</w:t>
      </w:r>
      <w:r w:rsidR="00A94DF9">
        <w:t>.</w:t>
      </w:r>
      <w:r w:rsidR="004B5CEF">
        <w:t xml:space="preserve"> </w:t>
      </w:r>
    </w:p>
    <w:p w:rsidR="00085A93" w:rsidRDefault="00085A93" w:rsidP="000202BC">
      <w:r>
        <w:tab/>
        <w:t>3.</w:t>
      </w:r>
      <w:r w:rsidR="00F15C8B">
        <w:t>6</w:t>
      </w:r>
      <w:r>
        <w:t>. Nr. P12 – Finansavimo sumos</w:t>
      </w:r>
      <w:r w:rsidR="00B01063">
        <w:t xml:space="preserve">. </w:t>
      </w:r>
      <w:proofErr w:type="gramStart"/>
      <w:r w:rsidR="00B01063">
        <w:t>P</w:t>
      </w:r>
      <w:r>
        <w:t>agal šaltinį, tikslinę paskirtį ir jų pokyč</w:t>
      </w:r>
      <w:r w:rsidR="007E2FC2">
        <w:t>iai per ataskaitinį laikotarpį pateikiami lentelėje.</w:t>
      </w:r>
      <w:proofErr w:type="gramEnd"/>
      <w:r w:rsidR="007E2FC2">
        <w:t xml:space="preserve"> </w:t>
      </w:r>
      <w:r w:rsidR="006965AF">
        <w:t xml:space="preserve">Iš valstybės </w:t>
      </w:r>
      <w:r w:rsidR="008D6FE4">
        <w:t xml:space="preserve">gauta </w:t>
      </w:r>
      <w:r w:rsidR="000202BC">
        <w:t>9</w:t>
      </w:r>
      <w:r w:rsidR="00B01063">
        <w:t>40</w:t>
      </w:r>
      <w:r w:rsidR="000202BC">
        <w:t>0</w:t>
      </w:r>
      <w:proofErr w:type="gramStart"/>
      <w:r w:rsidR="00A8294C">
        <w:t>,00</w:t>
      </w:r>
      <w:proofErr w:type="gramEnd"/>
      <w:r w:rsidR="00A8294C">
        <w:t xml:space="preserve"> eur</w:t>
      </w:r>
      <w:r w:rsidR="00B01063">
        <w:t>ų</w:t>
      </w:r>
      <w:r w:rsidR="00ED0976">
        <w:t>.</w:t>
      </w:r>
      <w:r w:rsidR="00A8294C">
        <w:t xml:space="preserve"> </w:t>
      </w:r>
      <w:r w:rsidR="008D6FE4">
        <w:t xml:space="preserve"> </w:t>
      </w:r>
      <w:r w:rsidR="00ED0976">
        <w:t>P</w:t>
      </w:r>
      <w:r w:rsidR="00A94DF9">
        <w:t>rojektui “</w:t>
      </w:r>
      <w:r w:rsidR="00A8240A">
        <w:t>Duset</w:t>
      </w:r>
      <w:r w:rsidR="00B01063">
        <w:t>ų dailės galerijai 25”</w:t>
      </w:r>
      <w:r w:rsidR="00A94DF9">
        <w:t xml:space="preserve"> gauti </w:t>
      </w:r>
      <w:r w:rsidR="00B01063">
        <w:t>380</w:t>
      </w:r>
      <w:r w:rsidR="00ED0976">
        <w:t xml:space="preserve">0 eurų ir </w:t>
      </w:r>
      <w:r w:rsidR="00B01063">
        <w:t>53</w:t>
      </w:r>
      <w:r w:rsidR="00ED0976">
        <w:t xml:space="preserve">00 eurų gauta </w:t>
      </w:r>
      <w:r w:rsidR="00A94DF9">
        <w:t>projektui “</w:t>
      </w:r>
      <w:r w:rsidR="00B01063">
        <w:t xml:space="preserve">Kuriame skulptūrų </w:t>
      </w:r>
      <w:r w:rsidR="00F15C8B">
        <w:t>parką</w:t>
      </w:r>
      <w:r w:rsidR="00B01063">
        <w:t>”</w:t>
      </w:r>
      <w:r w:rsidR="00F15C8B">
        <w:t>, 300 eurų gauta Covid-19 plitimo grėsmės likvidavimui ir jos padarinių šalinimui.</w:t>
      </w:r>
      <w:r w:rsidR="002F6B08">
        <w:t xml:space="preserve"> </w:t>
      </w:r>
      <w:r w:rsidR="00F15C8B">
        <w:t>Iš Europos sąjungos gauta 4777</w:t>
      </w:r>
      <w:proofErr w:type="gramStart"/>
      <w:r w:rsidR="00F15C8B">
        <w:t>,31</w:t>
      </w:r>
      <w:proofErr w:type="gramEnd"/>
      <w:r w:rsidR="00F15C8B">
        <w:t xml:space="preserve"> euras kaip skola, kuri buvo grąžinta savivaldybei (iš savivaldybės skolintasi 2019 metais kaip iš kitų šaltinių 4480,00 eurų). </w:t>
      </w:r>
      <w:proofErr w:type="gramStart"/>
      <w:r w:rsidR="00F15C8B">
        <w:t>2020 metais savivaldybei grąžintos lėšos irgi kaip iš kitų šaltinių.</w:t>
      </w:r>
      <w:proofErr w:type="gramEnd"/>
      <w:r w:rsidR="00F15C8B">
        <w:t xml:space="preserve"> </w:t>
      </w:r>
      <w:r w:rsidR="00B45C8A">
        <w:t xml:space="preserve">Gautos lėšos iš kitų šaltinių, tai iš </w:t>
      </w:r>
      <w:r w:rsidR="009350B1">
        <w:t>VMI perves</w:t>
      </w:r>
      <w:r w:rsidR="00A52897">
        <w:t>t</w:t>
      </w:r>
      <w:r w:rsidR="00C66D53">
        <w:t>o</w:t>
      </w:r>
      <w:r w:rsidR="009350B1">
        <w:t xml:space="preserve">s </w:t>
      </w:r>
      <w:r w:rsidR="00B45C8A">
        <w:t>GPM 2%</w:t>
      </w:r>
      <w:r w:rsidR="009350B1">
        <w:t xml:space="preserve"> lėšos</w:t>
      </w:r>
      <w:r w:rsidR="002F6B08">
        <w:t>, skirtos nepiniginiam turtui</w:t>
      </w:r>
      <w:r w:rsidR="00002E51">
        <w:t xml:space="preserve"> – </w:t>
      </w:r>
      <w:r w:rsidR="00F15C8B">
        <w:t>288</w:t>
      </w:r>
      <w:proofErr w:type="gramStart"/>
      <w:r w:rsidR="00F15C8B">
        <w:t>,80</w:t>
      </w:r>
      <w:proofErr w:type="gramEnd"/>
      <w:r w:rsidR="00A52897">
        <w:t xml:space="preserve"> € </w:t>
      </w:r>
      <w:r w:rsidR="00E26353">
        <w:t>.</w:t>
      </w:r>
    </w:p>
    <w:p w:rsidR="00BB199F" w:rsidRDefault="00BB199F" w:rsidP="004811A2">
      <w:pPr>
        <w:jc w:val="both"/>
      </w:pPr>
      <w:proofErr w:type="gramStart"/>
      <w:r>
        <w:t>Apie fina</w:t>
      </w:r>
      <w:r w:rsidR="008F5D8F">
        <w:t>n</w:t>
      </w:r>
      <w:r>
        <w:t>savimo sumų likučius 20</w:t>
      </w:r>
      <w:r w:rsidR="00F15C8B">
        <w:t>20</w:t>
      </w:r>
      <w:r>
        <w:t xml:space="preserve"> metų pradžiai ir pabaigai pateikiama informacija pridedamoje lentelėje – Fina</w:t>
      </w:r>
      <w:r w:rsidR="00A90906">
        <w:t>n</w:t>
      </w:r>
      <w:r>
        <w:t>savimo sumų likučiai.</w:t>
      </w:r>
      <w:proofErr w:type="gramEnd"/>
    </w:p>
    <w:p w:rsidR="00DE53B6" w:rsidRDefault="008C30F4" w:rsidP="004811A2">
      <w:pPr>
        <w:jc w:val="both"/>
      </w:pPr>
      <w:r>
        <w:tab/>
        <w:t>3.</w:t>
      </w:r>
      <w:r w:rsidR="00F15C8B">
        <w:t>7</w:t>
      </w:r>
      <w:r>
        <w:t xml:space="preserve">. Finansinės būklės ataskaitoje pastaboje Nr.P17 – Informacija apie kai kurias trumpalaikes mokėtinas sumas. </w:t>
      </w:r>
      <w:r w:rsidR="000B2EF0">
        <w:t>S</w:t>
      </w:r>
      <w:r w:rsidR="0056525D">
        <w:t xml:space="preserve">ukauptos mokėtinos sumos, tai priskaičiuotas atostogų ir soc.draudimo </w:t>
      </w:r>
      <w:r w:rsidR="007E2FC2">
        <w:t xml:space="preserve">įmokų </w:t>
      </w:r>
      <w:r w:rsidR="00233364">
        <w:t>rezervas</w:t>
      </w:r>
      <w:r w:rsidR="00A52897">
        <w:t xml:space="preserve"> – </w:t>
      </w:r>
      <w:r w:rsidR="00F15C8B">
        <w:t>7187</w:t>
      </w:r>
      <w:proofErr w:type="gramStart"/>
      <w:r w:rsidR="00F15C8B">
        <w:t>,14</w:t>
      </w:r>
      <w:proofErr w:type="gramEnd"/>
      <w:r w:rsidR="00362100">
        <w:t xml:space="preserve"> €</w:t>
      </w:r>
      <w:r w:rsidR="00A52897">
        <w:t xml:space="preserve"> ir </w:t>
      </w:r>
      <w:r w:rsidR="00B81408">
        <w:t xml:space="preserve"> tiekėjams mokėtinos sumos – </w:t>
      </w:r>
      <w:r w:rsidR="00F15C8B">
        <w:t>17,85€</w:t>
      </w:r>
      <w:r w:rsidR="00ED0976">
        <w:t>.</w:t>
      </w:r>
    </w:p>
    <w:p w:rsidR="00986D52" w:rsidRDefault="00986D52" w:rsidP="004811A2">
      <w:pPr>
        <w:jc w:val="both"/>
      </w:pPr>
      <w:r>
        <w:tab/>
      </w:r>
      <w:proofErr w:type="gramStart"/>
      <w:r>
        <w:t>3.8  Pastaba</w:t>
      </w:r>
      <w:proofErr w:type="gramEnd"/>
      <w:r>
        <w:t xml:space="preserve"> Nr. P18 . </w:t>
      </w:r>
      <w:proofErr w:type="gramStart"/>
      <w:r>
        <w:t>Grynasis turtas.</w:t>
      </w:r>
      <w:proofErr w:type="gramEnd"/>
      <w:r>
        <w:t xml:space="preserve"> </w:t>
      </w:r>
      <w:proofErr w:type="gramStart"/>
      <w:r>
        <w:t>Tai einamųjų ir ankstesnių metų perviršis ar deficitas.</w:t>
      </w:r>
      <w:proofErr w:type="gramEnd"/>
      <w:r>
        <w:t xml:space="preserve"> </w:t>
      </w:r>
      <w:proofErr w:type="gramStart"/>
      <w:r>
        <w:t>Pateikiama grynojo turto pokyčių ataskaitoje.</w:t>
      </w:r>
      <w:proofErr w:type="gramEnd"/>
      <w:r>
        <w:t xml:space="preserve"> 2019 metais buvo perviršis 3841,19 eurų, 2020 metais 574,55 eurų deficitas, todėl </w:t>
      </w:r>
      <w:r w:rsidR="00F54255">
        <w:t xml:space="preserve">2020 metų pabaigoje </w:t>
      </w:r>
      <w:bookmarkStart w:id="4" w:name="_GoBack"/>
      <w:bookmarkEnd w:id="4"/>
      <w:r>
        <w:t>likutis – 3266,64 eurai perviršio.</w:t>
      </w:r>
    </w:p>
    <w:p w:rsidR="006524F6" w:rsidRDefault="000B4603" w:rsidP="004811A2">
      <w:pPr>
        <w:jc w:val="both"/>
      </w:pPr>
      <w:r>
        <w:tab/>
      </w:r>
      <w:proofErr w:type="gramStart"/>
      <w:r w:rsidR="006524F6">
        <w:t>Veiklos rezultatų ataskaita.</w:t>
      </w:r>
      <w:proofErr w:type="gramEnd"/>
      <w:r>
        <w:t xml:space="preserve"> </w:t>
      </w:r>
    </w:p>
    <w:p w:rsidR="000B4603" w:rsidRDefault="006524F6" w:rsidP="006524F6">
      <w:pPr>
        <w:ind w:firstLine="720"/>
        <w:jc w:val="both"/>
      </w:pPr>
      <w:r>
        <w:t>3.</w:t>
      </w:r>
      <w:r w:rsidR="0081610D">
        <w:t>9</w:t>
      </w:r>
      <w:r>
        <w:t xml:space="preserve"> Pastaba</w:t>
      </w:r>
      <w:r w:rsidR="000B4603">
        <w:t xml:space="preserve"> Nr. P21 – Pagrindinės veiklos kitos pajamos. Tai suteiktų paslaugų pajamos. Kultūros centras pagal nuostatus gali nuomoti repeticijų sales, kitas patalpas, taip pat gauna įplaukas už renginių, koncertų bilietų platinimą, koncertinės salės nuomą. Per 20</w:t>
      </w:r>
      <w:r w:rsidR="00986D52">
        <w:t>20</w:t>
      </w:r>
      <w:r w:rsidR="000B4603">
        <w:t xml:space="preserve"> metus tokių įplaukų gauta </w:t>
      </w:r>
      <w:r w:rsidR="005F5A86">
        <w:t xml:space="preserve">ir pervesta į biudžetą </w:t>
      </w:r>
      <w:r w:rsidR="006B3009">
        <w:t xml:space="preserve">iš viso </w:t>
      </w:r>
      <w:r w:rsidR="00533B9E">
        <w:t>1845</w:t>
      </w:r>
      <w:proofErr w:type="gramStart"/>
      <w:r w:rsidR="00533B9E">
        <w:t>,76</w:t>
      </w:r>
      <w:proofErr w:type="gramEnd"/>
      <w:r>
        <w:t xml:space="preserve"> €</w:t>
      </w:r>
      <w:r w:rsidR="000B4603">
        <w:t>.</w:t>
      </w:r>
      <w:r w:rsidR="007C6D6C">
        <w:t xml:space="preserve"> Už paslaugas – </w:t>
      </w:r>
      <w:r w:rsidR="00533B9E">
        <w:t>1805</w:t>
      </w:r>
      <w:proofErr w:type="gramStart"/>
      <w:r w:rsidR="00533B9E">
        <w:t>,76</w:t>
      </w:r>
      <w:proofErr w:type="gramEnd"/>
      <w:r w:rsidR="00B51B87">
        <w:t xml:space="preserve"> €</w:t>
      </w:r>
      <w:r w:rsidR="007C6D6C">
        <w:t xml:space="preserve">, už nuomą – </w:t>
      </w:r>
      <w:r w:rsidR="00533B9E">
        <w:t>40</w:t>
      </w:r>
      <w:r w:rsidR="00B51B87">
        <w:t xml:space="preserve"> €</w:t>
      </w:r>
      <w:r w:rsidR="007C6D6C">
        <w:t>.</w:t>
      </w:r>
    </w:p>
    <w:p w:rsidR="0036029B" w:rsidRDefault="0036029B" w:rsidP="004811A2">
      <w:pPr>
        <w:jc w:val="both"/>
      </w:pPr>
      <w:r>
        <w:tab/>
        <w:t>3.</w:t>
      </w:r>
      <w:r w:rsidR="00AC4CCE">
        <w:t>1</w:t>
      </w:r>
      <w:r w:rsidR="0081610D">
        <w:t>0</w:t>
      </w:r>
      <w:r>
        <w:t>. Pagrindinės veiklos sąnaudos, pastab</w:t>
      </w:r>
      <w:r w:rsidR="00E32B53">
        <w:t>a</w:t>
      </w:r>
      <w:r>
        <w:t xml:space="preserve"> Nr. P02, </w:t>
      </w:r>
      <w:r w:rsidR="007E2FC2">
        <w:t>duomenys pateikiami</w:t>
      </w:r>
      <w:r>
        <w:t xml:space="preserve"> lentelė</w:t>
      </w:r>
      <w:r w:rsidR="007E2FC2">
        <w:t>je</w:t>
      </w:r>
      <w:r>
        <w:t xml:space="preserve"> – Ataskaitinio laikotarpio informacija pagal veiklos segmentus. Kultūros centro Dusetų dailės galerijos segmentas – poilsis, kultūra ir religija. Visos patiriamos sąnaudos yra priskiriamos pagrindinei kultūros centro veiklai. </w:t>
      </w:r>
      <w:r w:rsidR="007E2FC2">
        <w:t xml:space="preserve">Patirtas sąnaudas matome lentelėje. </w:t>
      </w:r>
      <w:r>
        <w:t xml:space="preserve">Komunalinių paslaugų ir ryšių sąnaudas </w:t>
      </w:r>
      <w:proofErr w:type="gramStart"/>
      <w:r>
        <w:t>sudaro :</w:t>
      </w:r>
      <w:proofErr w:type="gramEnd"/>
      <w:r>
        <w:t xml:space="preserve"> šil</w:t>
      </w:r>
      <w:r w:rsidR="00D02F6C">
        <w:t>dymo</w:t>
      </w:r>
      <w:r>
        <w:t xml:space="preserve"> išlaidos </w:t>
      </w:r>
      <w:r w:rsidR="00D02F6C">
        <w:t>–</w:t>
      </w:r>
      <w:r>
        <w:t xml:space="preserve"> </w:t>
      </w:r>
      <w:r w:rsidR="00533B9E">
        <w:t>3249,47</w:t>
      </w:r>
      <w:r w:rsidR="00DA57DC">
        <w:t xml:space="preserve"> €</w:t>
      </w:r>
      <w:r w:rsidR="00D02F6C">
        <w:t xml:space="preserve">, elektros energijos sąnaudos – </w:t>
      </w:r>
      <w:r w:rsidR="00533B9E">
        <w:t>2666,30</w:t>
      </w:r>
      <w:r w:rsidR="00DA57DC">
        <w:t xml:space="preserve"> €</w:t>
      </w:r>
      <w:r w:rsidR="00D02F6C">
        <w:t xml:space="preserve">, vandentiekio ir kanalizacijos sąnaudos – </w:t>
      </w:r>
      <w:r w:rsidR="00533B9E">
        <w:t>281,34</w:t>
      </w:r>
      <w:r w:rsidR="00DA57DC">
        <w:t xml:space="preserve"> €</w:t>
      </w:r>
      <w:r w:rsidR="00D02F6C">
        <w:t xml:space="preserve">, </w:t>
      </w:r>
      <w:r w:rsidR="00104A2B">
        <w:t xml:space="preserve">šiukšlių išvežimo – </w:t>
      </w:r>
      <w:r w:rsidR="00533B9E">
        <w:t>97,35</w:t>
      </w:r>
      <w:r w:rsidR="00AC6F2C">
        <w:t xml:space="preserve"> </w:t>
      </w:r>
      <w:r w:rsidR="00104A2B">
        <w:t xml:space="preserve">€, </w:t>
      </w:r>
      <w:r w:rsidR="00D02F6C">
        <w:t xml:space="preserve">ryšių sąnaudos – </w:t>
      </w:r>
      <w:r w:rsidR="00DA57DC">
        <w:t>7</w:t>
      </w:r>
      <w:r w:rsidR="00B4381F">
        <w:t>1</w:t>
      </w:r>
      <w:r w:rsidR="00533B9E">
        <w:t>9</w:t>
      </w:r>
      <w:r w:rsidR="00DA57DC">
        <w:t>,</w:t>
      </w:r>
      <w:r w:rsidR="00533B9E">
        <w:t>09</w:t>
      </w:r>
      <w:r w:rsidR="00DA57DC">
        <w:t xml:space="preserve"> €</w:t>
      </w:r>
      <w:r w:rsidR="00B4381F">
        <w:t>.</w:t>
      </w:r>
      <w:r w:rsidR="005F4542">
        <w:t xml:space="preserve"> </w:t>
      </w:r>
      <w:r w:rsidR="00D02F6C">
        <w:t xml:space="preserve"> </w:t>
      </w:r>
      <w:r w:rsidR="00B51B87">
        <w:t xml:space="preserve">Visos išmokos matomos </w:t>
      </w:r>
      <w:r w:rsidR="00E32B53">
        <w:t xml:space="preserve">pateikiamoje </w:t>
      </w:r>
      <w:r w:rsidR="00B51B87">
        <w:t>pinigų srautų ataskaitoje.</w:t>
      </w:r>
    </w:p>
    <w:p w:rsidR="009350B1" w:rsidRDefault="00E32B53" w:rsidP="004811A2">
      <w:pPr>
        <w:jc w:val="both"/>
      </w:pPr>
      <w:r>
        <w:tab/>
        <w:t>3.1</w:t>
      </w:r>
      <w:r w:rsidR="0081610D">
        <w:t>1</w:t>
      </w:r>
      <w:r>
        <w:t>. Pastaba</w:t>
      </w:r>
      <w:r w:rsidR="009350B1">
        <w:t xml:space="preserve"> Nr. P22 – Darbo užmokesčio ir socialinio draudimo sąnaudos. Tai kultūros centro darbuotojų darbo užmokesčio sąnaudos</w:t>
      </w:r>
      <w:r w:rsidR="00DF4320">
        <w:t>, kurios</w:t>
      </w:r>
      <w:r w:rsidR="007E2FC2">
        <w:t xml:space="preserve"> pateikiamos pride</w:t>
      </w:r>
      <w:r w:rsidR="00DF4320">
        <w:t>da</w:t>
      </w:r>
      <w:r w:rsidR="007E2FC2">
        <w:t>moje lentelėje.</w:t>
      </w:r>
      <w:r w:rsidR="009350B1">
        <w:t xml:space="preserve">  </w:t>
      </w:r>
    </w:p>
    <w:p w:rsidR="00BB199F" w:rsidRDefault="00BB199F" w:rsidP="004811A2">
      <w:pPr>
        <w:jc w:val="both"/>
      </w:pPr>
      <w:r>
        <w:tab/>
        <w:t>3.1</w:t>
      </w:r>
      <w:r w:rsidR="0081610D">
        <w:t>2</w:t>
      </w:r>
      <w:r>
        <w:t xml:space="preserve">. Kultūros centras lentelėje P24 pateikia informaciją apie įsipareigojimų dalį nacionaline valiuta. </w:t>
      </w:r>
    </w:p>
    <w:p w:rsidR="007E2FC2" w:rsidRDefault="007E2FC2" w:rsidP="004811A2">
      <w:pPr>
        <w:jc w:val="both"/>
      </w:pPr>
      <w:r>
        <w:tab/>
        <w:t>3.1</w:t>
      </w:r>
      <w:r w:rsidR="0081610D">
        <w:t>3</w:t>
      </w:r>
      <w:r>
        <w:t xml:space="preserve">. </w:t>
      </w:r>
      <w:r w:rsidR="00B51B87">
        <w:t>P</w:t>
      </w:r>
      <w:r>
        <w:t>er 20</w:t>
      </w:r>
      <w:r w:rsidR="00533B9E">
        <w:t>20</w:t>
      </w:r>
      <w:r>
        <w:t xml:space="preserve"> met</w:t>
      </w:r>
      <w:r w:rsidR="00960691">
        <w:t>us apskaitos politikos keitimo nebuvo.</w:t>
      </w:r>
      <w:r w:rsidR="00533B9E">
        <w:t xml:space="preserve"> </w:t>
      </w:r>
      <w:proofErr w:type="gramStart"/>
      <w:r w:rsidR="00533B9E">
        <w:t>2020 metais patvirtintos naujos finansų kontrolės taisyklės.</w:t>
      </w:r>
      <w:proofErr w:type="gramEnd"/>
      <w:r w:rsidR="00634575">
        <w:t xml:space="preserve"> </w:t>
      </w:r>
      <w:proofErr w:type="gramStart"/>
      <w:r w:rsidR="00B51B87">
        <w:t>E</w:t>
      </w:r>
      <w:r w:rsidR="00960691">
        <w:t xml:space="preserve">sminių </w:t>
      </w:r>
      <w:r w:rsidR="00B51B87">
        <w:t>klaidų, kurias reikėjo taisyti nebuvo</w:t>
      </w:r>
      <w:r w:rsidR="00634575">
        <w:t>.</w:t>
      </w:r>
      <w:proofErr w:type="gramEnd"/>
      <w:r w:rsidR="00DA57DC">
        <w:t xml:space="preserve"> </w:t>
      </w:r>
    </w:p>
    <w:p w:rsidR="00BB199F" w:rsidRDefault="00BB199F" w:rsidP="004811A2">
      <w:pPr>
        <w:jc w:val="both"/>
      </w:pPr>
    </w:p>
    <w:p w:rsidR="00BB199F" w:rsidRDefault="00BB199F" w:rsidP="004811A2">
      <w:pPr>
        <w:jc w:val="both"/>
      </w:pPr>
    </w:p>
    <w:p w:rsidR="00BB199F" w:rsidRDefault="00BB199F" w:rsidP="004811A2">
      <w:pPr>
        <w:jc w:val="both"/>
      </w:pPr>
      <w:r>
        <w:t>Direktorius</w:t>
      </w:r>
      <w:r>
        <w:tab/>
      </w:r>
      <w:r>
        <w:tab/>
      </w:r>
      <w:r>
        <w:tab/>
      </w:r>
      <w:r>
        <w:tab/>
      </w:r>
      <w:r>
        <w:tab/>
      </w:r>
      <w:r>
        <w:tab/>
      </w:r>
      <w:r>
        <w:tab/>
      </w:r>
      <w:r>
        <w:tab/>
      </w:r>
      <w:r>
        <w:tab/>
        <w:t>Alvydas Stauskas</w:t>
      </w:r>
    </w:p>
    <w:p w:rsidR="00F13A8D" w:rsidRDefault="00F13A8D" w:rsidP="004811A2">
      <w:pPr>
        <w:jc w:val="both"/>
      </w:pPr>
    </w:p>
    <w:p w:rsidR="00F13A8D" w:rsidRDefault="00F13A8D" w:rsidP="004811A2">
      <w:pPr>
        <w:jc w:val="both"/>
      </w:pPr>
    </w:p>
    <w:p w:rsidR="00F13A8D" w:rsidRPr="00C82C0A" w:rsidRDefault="00F13A8D" w:rsidP="004811A2">
      <w:pPr>
        <w:jc w:val="both"/>
      </w:pPr>
      <w:r>
        <w:t>Vyr.buhalterė</w:t>
      </w:r>
      <w:r>
        <w:tab/>
      </w:r>
      <w:r>
        <w:tab/>
      </w:r>
      <w:r>
        <w:tab/>
      </w:r>
      <w:r>
        <w:tab/>
      </w:r>
      <w:r>
        <w:tab/>
      </w:r>
      <w:r>
        <w:tab/>
      </w:r>
      <w:r>
        <w:tab/>
      </w:r>
      <w:r>
        <w:tab/>
      </w:r>
      <w:r>
        <w:tab/>
        <w:t>Rasutė Bejerienė</w:t>
      </w:r>
    </w:p>
    <w:p w:rsidR="00BB199F" w:rsidRDefault="00BB199F" w:rsidP="004811A2">
      <w:pPr>
        <w:jc w:val="both"/>
        <w:rPr>
          <w:lang w:val="lt-LT"/>
        </w:rPr>
      </w:pPr>
    </w:p>
    <w:p w:rsidR="00BB199F" w:rsidRDefault="00BB199F" w:rsidP="004811A2">
      <w:pPr>
        <w:jc w:val="both"/>
        <w:rPr>
          <w:lang w:val="lt-LT"/>
        </w:rPr>
      </w:pPr>
    </w:p>
    <w:p w:rsidR="00BB199F" w:rsidRDefault="00BB199F" w:rsidP="0036029B">
      <w:pPr>
        <w:spacing w:line="360" w:lineRule="auto"/>
        <w:jc w:val="both"/>
        <w:rPr>
          <w:lang w:val="lt-LT"/>
        </w:rPr>
      </w:pPr>
    </w:p>
    <w:p w:rsidR="001F2BF3" w:rsidRDefault="001F2BF3" w:rsidP="0036029B">
      <w:pPr>
        <w:spacing w:line="360" w:lineRule="auto"/>
        <w:jc w:val="both"/>
        <w:rPr>
          <w:lang w:val="lt-LT"/>
        </w:rPr>
      </w:pPr>
    </w:p>
    <w:p w:rsidR="001F2BF3" w:rsidRDefault="001F2BF3" w:rsidP="0036029B">
      <w:pPr>
        <w:spacing w:line="360" w:lineRule="auto"/>
        <w:jc w:val="both"/>
        <w:rPr>
          <w:lang w:val="lt-LT"/>
        </w:rPr>
      </w:pPr>
    </w:p>
    <w:sectPr w:rsidR="001F2BF3" w:rsidSect="00697546">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3D345BC4"/>
    <w:lvl w:ilvl="0">
      <w:start w:val="1"/>
      <w:numFmt w:val="decimal"/>
      <w:pStyle w:val="Sraassunumeriais"/>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1430"/>
        </w:tabs>
        <w:ind w:left="1430" w:hanging="720"/>
      </w:pPr>
      <w:rPr>
        <w:rFonts w:ascii="Times New Roman" w:hAnsi="Times New Roman" w:cs="Times New Roman" w:hint="default"/>
      </w:rPr>
    </w:lvl>
    <w:lvl w:ilvl="2">
      <w:start w:val="1"/>
      <w:numFmt w:val="decimal"/>
      <w:lvlText w:val="%1.%2.%3."/>
      <w:lvlJc w:val="left"/>
      <w:pPr>
        <w:tabs>
          <w:tab w:val="num" w:pos="2340"/>
        </w:tabs>
        <w:ind w:left="2340" w:hanging="720"/>
      </w:pPr>
      <w:rPr>
        <w:lang w:val="es-ES"/>
      </w:r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
    <w:nsid w:val="03353CCC"/>
    <w:multiLevelType w:val="multilevel"/>
    <w:tmpl w:val="2D209002"/>
    <w:lvl w:ilvl="0">
      <w:start w:val="2"/>
      <w:numFmt w:val="decimal"/>
      <w:lvlText w:val="%1."/>
      <w:lvlJc w:val="left"/>
      <w:pPr>
        <w:ind w:left="480" w:hanging="480"/>
      </w:pPr>
      <w:rPr>
        <w:rFonts w:hint="default"/>
      </w:rPr>
    </w:lvl>
    <w:lvl w:ilvl="1">
      <w:start w:val="6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BE4608"/>
    <w:multiLevelType w:val="multilevel"/>
    <w:tmpl w:val="2C9CE65E"/>
    <w:lvl w:ilvl="0">
      <w:start w:val="1"/>
      <w:numFmt w:val="decimal"/>
      <w:lvlText w:val="%1."/>
      <w:lvlJc w:val="left"/>
      <w:pPr>
        <w:tabs>
          <w:tab w:val="num" w:pos="1080"/>
        </w:tabs>
        <w:ind w:left="1080" w:hanging="360"/>
      </w:pPr>
      <w:rPr>
        <w:i w:val="0"/>
      </w:rPr>
    </w:lvl>
    <w:lvl w:ilvl="1">
      <w:start w:val="1"/>
      <w:numFmt w:val="decimal"/>
      <w:lvlText w:val="%1.%2."/>
      <w:lvlJc w:val="left"/>
      <w:pPr>
        <w:tabs>
          <w:tab w:val="num" w:pos="1332"/>
        </w:tabs>
        <w:ind w:left="1332" w:hanging="432"/>
      </w:pPr>
      <w:rPr>
        <w:i w:val="0"/>
      </w:rPr>
    </w:lvl>
    <w:lvl w:ilvl="2">
      <w:start w:val="1"/>
      <w:numFmt w:val="decimal"/>
      <w:lvlText w:val="%1.%2.%3."/>
      <w:lvlJc w:val="left"/>
      <w:pPr>
        <w:tabs>
          <w:tab w:val="num" w:pos="1467"/>
        </w:tabs>
        <w:ind w:left="1251" w:hanging="504"/>
      </w:pPr>
    </w:lvl>
    <w:lvl w:ilvl="3">
      <w:start w:val="1"/>
      <w:numFmt w:val="decimal"/>
      <w:lvlText w:val="%1.%2.%3.%4."/>
      <w:lvlJc w:val="left"/>
      <w:pPr>
        <w:tabs>
          <w:tab w:val="num" w:pos="1827"/>
        </w:tabs>
        <w:ind w:left="1755" w:hanging="648"/>
      </w:pPr>
    </w:lvl>
    <w:lvl w:ilvl="4">
      <w:start w:val="1"/>
      <w:numFmt w:val="decimal"/>
      <w:lvlText w:val="%1.%2.%3.%4.%5."/>
      <w:lvlJc w:val="left"/>
      <w:pPr>
        <w:tabs>
          <w:tab w:val="num" w:pos="2547"/>
        </w:tabs>
        <w:ind w:left="2259" w:hanging="792"/>
      </w:pPr>
    </w:lvl>
    <w:lvl w:ilvl="5">
      <w:start w:val="1"/>
      <w:numFmt w:val="decimal"/>
      <w:lvlText w:val="%1.%2.%3.%4.%5.%6."/>
      <w:lvlJc w:val="left"/>
      <w:pPr>
        <w:tabs>
          <w:tab w:val="num" w:pos="2907"/>
        </w:tabs>
        <w:ind w:left="2763" w:hanging="936"/>
      </w:pPr>
    </w:lvl>
    <w:lvl w:ilvl="6">
      <w:start w:val="1"/>
      <w:numFmt w:val="decimal"/>
      <w:lvlText w:val="%1.%2.%3.%4.%5.%6.%7."/>
      <w:lvlJc w:val="left"/>
      <w:pPr>
        <w:tabs>
          <w:tab w:val="num" w:pos="3627"/>
        </w:tabs>
        <w:ind w:left="3267" w:hanging="1080"/>
      </w:pPr>
    </w:lvl>
    <w:lvl w:ilvl="7">
      <w:start w:val="1"/>
      <w:numFmt w:val="decimal"/>
      <w:lvlText w:val="%1.%2.%3.%4.%5.%6.%7.%8."/>
      <w:lvlJc w:val="left"/>
      <w:pPr>
        <w:tabs>
          <w:tab w:val="num" w:pos="3987"/>
        </w:tabs>
        <w:ind w:left="3771" w:hanging="1224"/>
      </w:pPr>
    </w:lvl>
    <w:lvl w:ilvl="8">
      <w:start w:val="1"/>
      <w:numFmt w:val="decimal"/>
      <w:lvlText w:val="%1.%2.%3.%4.%5.%6.%7.%8.%9."/>
      <w:lvlJc w:val="left"/>
      <w:pPr>
        <w:tabs>
          <w:tab w:val="num" w:pos="4707"/>
        </w:tabs>
        <w:ind w:left="4347" w:hanging="1440"/>
      </w:pPr>
    </w:lvl>
  </w:abstractNum>
  <w:abstractNum w:abstractNumId="3">
    <w:nsid w:val="05720878"/>
    <w:multiLevelType w:val="multilevel"/>
    <w:tmpl w:val="0E10F704"/>
    <w:lvl w:ilvl="0">
      <w:start w:val="2008"/>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273034"/>
    <w:multiLevelType w:val="multilevel"/>
    <w:tmpl w:val="3780A182"/>
    <w:lvl w:ilvl="0">
      <w:start w:val="2008"/>
      <w:numFmt w:val="decimal"/>
      <w:lvlText w:val="%1"/>
      <w:lvlJc w:val="left"/>
      <w:pPr>
        <w:tabs>
          <w:tab w:val="num" w:pos="1140"/>
        </w:tabs>
        <w:ind w:left="1140" w:hanging="1140"/>
      </w:pPr>
      <w:rPr>
        <w:rFonts w:hint="default"/>
      </w:rPr>
    </w:lvl>
    <w:lvl w:ilvl="1">
      <w:start w:val="4"/>
      <w:numFmt w:val="decimalZero"/>
      <w:lvlText w:val="%1-%2"/>
      <w:lvlJc w:val="left"/>
      <w:pPr>
        <w:tabs>
          <w:tab w:val="num" w:pos="1140"/>
        </w:tabs>
        <w:ind w:left="1140" w:hanging="1140"/>
      </w:pPr>
      <w:rPr>
        <w:rFonts w:hint="default"/>
      </w:rPr>
    </w:lvl>
    <w:lvl w:ilvl="2">
      <w:start w:val="1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4F62A5"/>
    <w:multiLevelType w:val="hybridMultilevel"/>
    <w:tmpl w:val="1FFED8E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099F4B63"/>
    <w:multiLevelType w:val="hybridMultilevel"/>
    <w:tmpl w:val="93382D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09C04A52"/>
    <w:multiLevelType w:val="multilevel"/>
    <w:tmpl w:val="DD98AEA4"/>
    <w:lvl w:ilvl="0">
      <w:start w:val="2008"/>
      <w:numFmt w:val="decimal"/>
      <w:lvlText w:val="%1"/>
      <w:lvlJc w:val="left"/>
      <w:pPr>
        <w:tabs>
          <w:tab w:val="num" w:pos="1245"/>
        </w:tabs>
        <w:ind w:left="1245" w:hanging="1245"/>
      </w:pPr>
      <w:rPr>
        <w:rFonts w:hint="default"/>
      </w:rPr>
    </w:lvl>
    <w:lvl w:ilvl="1">
      <w:start w:val="1"/>
      <w:numFmt w:val="decimalZero"/>
      <w:lvlText w:val="%1-%2"/>
      <w:lvlJc w:val="left"/>
      <w:pPr>
        <w:tabs>
          <w:tab w:val="num" w:pos="1245"/>
        </w:tabs>
        <w:ind w:left="1245" w:hanging="1245"/>
      </w:pPr>
      <w:rPr>
        <w:rFonts w:hint="default"/>
      </w:rPr>
    </w:lvl>
    <w:lvl w:ilvl="2">
      <w:start w:val="22"/>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7461B5"/>
    <w:multiLevelType w:val="multilevel"/>
    <w:tmpl w:val="1660E116"/>
    <w:lvl w:ilvl="0">
      <w:start w:val="2"/>
      <w:numFmt w:val="decimal"/>
      <w:lvlText w:val="%1."/>
      <w:lvlJc w:val="left"/>
      <w:pPr>
        <w:tabs>
          <w:tab w:val="num" w:pos="480"/>
        </w:tabs>
        <w:ind w:left="480" w:hanging="480"/>
      </w:pPr>
      <w:rPr>
        <w:rFonts w:hint="default"/>
      </w:rPr>
    </w:lvl>
    <w:lvl w:ilvl="1">
      <w:start w:val="5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71196A"/>
    <w:multiLevelType w:val="multilevel"/>
    <w:tmpl w:val="1742A57E"/>
    <w:lvl w:ilvl="0">
      <w:start w:val="2"/>
      <w:numFmt w:val="decimal"/>
      <w:lvlText w:val="%1."/>
      <w:lvlJc w:val="left"/>
      <w:pPr>
        <w:ind w:left="480" w:hanging="480"/>
      </w:pPr>
      <w:rPr>
        <w:rFonts w:hint="default"/>
      </w:rPr>
    </w:lvl>
    <w:lvl w:ilvl="1">
      <w:start w:val="5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904481"/>
    <w:multiLevelType w:val="multilevel"/>
    <w:tmpl w:val="0E10F704"/>
    <w:lvl w:ilvl="0">
      <w:start w:val="2008"/>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2872B8"/>
    <w:multiLevelType w:val="multilevel"/>
    <w:tmpl w:val="BD7277C0"/>
    <w:lvl w:ilvl="0">
      <w:start w:val="2"/>
      <w:numFmt w:val="decimal"/>
      <w:lvlText w:val="%1."/>
      <w:lvlJc w:val="left"/>
      <w:pPr>
        <w:tabs>
          <w:tab w:val="num" w:pos="480"/>
        </w:tabs>
        <w:ind w:left="480" w:hanging="480"/>
      </w:pPr>
      <w:rPr>
        <w:rFonts w:hint="default"/>
      </w:rPr>
    </w:lvl>
    <w:lvl w:ilvl="1">
      <w:start w:val="47"/>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2E7390F"/>
    <w:multiLevelType w:val="multilevel"/>
    <w:tmpl w:val="41640B9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3867796"/>
    <w:multiLevelType w:val="multilevel"/>
    <w:tmpl w:val="AA26EC9C"/>
    <w:lvl w:ilvl="0">
      <w:start w:val="7"/>
      <w:numFmt w:val="decimal"/>
      <w:lvlText w:val="%1."/>
      <w:lvlJc w:val="left"/>
      <w:pPr>
        <w:ind w:left="108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4591663"/>
    <w:multiLevelType w:val="multilevel"/>
    <w:tmpl w:val="FBEA0A66"/>
    <w:lvl w:ilvl="0">
      <w:start w:val="2"/>
      <w:numFmt w:val="decimal"/>
      <w:lvlText w:val="%1."/>
      <w:lvlJc w:val="left"/>
      <w:pPr>
        <w:ind w:left="480" w:hanging="480"/>
      </w:pPr>
      <w:rPr>
        <w:rFonts w:hint="default"/>
      </w:rPr>
    </w:lvl>
    <w:lvl w:ilvl="1">
      <w:start w:val="6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7024479"/>
    <w:multiLevelType w:val="hybridMultilevel"/>
    <w:tmpl w:val="0BB2F0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2EDE4237"/>
    <w:multiLevelType w:val="multilevel"/>
    <w:tmpl w:val="DF740EA2"/>
    <w:lvl w:ilvl="0">
      <w:start w:val="3"/>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31B228BD"/>
    <w:multiLevelType w:val="multilevel"/>
    <w:tmpl w:val="1E66A95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1BA6F48"/>
    <w:multiLevelType w:val="multilevel"/>
    <w:tmpl w:val="42B47AD4"/>
    <w:lvl w:ilvl="0">
      <w:start w:val="2"/>
      <w:numFmt w:val="decimal"/>
      <w:lvlText w:val="%1."/>
      <w:lvlJc w:val="left"/>
      <w:pPr>
        <w:ind w:left="480" w:hanging="480"/>
      </w:pPr>
      <w:rPr>
        <w:rFonts w:hint="default"/>
      </w:rPr>
    </w:lvl>
    <w:lvl w:ilvl="1">
      <w:start w:val="5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266C08"/>
    <w:multiLevelType w:val="multilevel"/>
    <w:tmpl w:val="55228B28"/>
    <w:lvl w:ilvl="0">
      <w:start w:val="200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153F97"/>
    <w:multiLevelType w:val="multilevel"/>
    <w:tmpl w:val="165E5A60"/>
    <w:lvl w:ilvl="0">
      <w:start w:val="2"/>
      <w:numFmt w:val="decimal"/>
      <w:lvlText w:val="%1"/>
      <w:lvlJc w:val="left"/>
      <w:pPr>
        <w:ind w:left="420" w:hanging="420"/>
      </w:pPr>
      <w:rPr>
        <w:rFonts w:hint="default"/>
      </w:rPr>
    </w:lvl>
    <w:lvl w:ilvl="1">
      <w:start w:val="3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9E7EC3"/>
    <w:multiLevelType w:val="multilevel"/>
    <w:tmpl w:val="8F006E5E"/>
    <w:lvl w:ilvl="0">
      <w:start w:val="2"/>
      <w:numFmt w:val="decimal"/>
      <w:lvlText w:val="%1."/>
      <w:lvlJc w:val="left"/>
      <w:pPr>
        <w:ind w:left="480" w:hanging="480"/>
      </w:pPr>
      <w:rPr>
        <w:rFonts w:hint="default"/>
      </w:rPr>
    </w:lvl>
    <w:lvl w:ilvl="1">
      <w:start w:val="41"/>
      <w:numFmt w:val="decimal"/>
      <w:lvlText w:val="%1.%2."/>
      <w:lvlJc w:val="left"/>
      <w:pPr>
        <w:ind w:left="1030" w:hanging="48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22">
    <w:nsid w:val="46BE35E3"/>
    <w:multiLevelType w:val="multilevel"/>
    <w:tmpl w:val="1660E116"/>
    <w:lvl w:ilvl="0">
      <w:start w:val="2"/>
      <w:numFmt w:val="decimal"/>
      <w:lvlText w:val="%1."/>
      <w:lvlJc w:val="left"/>
      <w:pPr>
        <w:tabs>
          <w:tab w:val="num" w:pos="480"/>
        </w:tabs>
        <w:ind w:left="480" w:hanging="480"/>
      </w:pPr>
      <w:rPr>
        <w:rFonts w:hint="default"/>
      </w:rPr>
    </w:lvl>
    <w:lvl w:ilvl="1">
      <w:start w:val="5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D323CF8"/>
    <w:multiLevelType w:val="multilevel"/>
    <w:tmpl w:val="837834B4"/>
    <w:lvl w:ilvl="0">
      <w:start w:val="2"/>
      <w:numFmt w:val="decimal"/>
      <w:lvlText w:val="%1."/>
      <w:lvlJc w:val="left"/>
      <w:pPr>
        <w:tabs>
          <w:tab w:val="num" w:pos="480"/>
        </w:tabs>
        <w:ind w:left="480" w:hanging="480"/>
      </w:pPr>
      <w:rPr>
        <w:rFonts w:hint="default"/>
      </w:rPr>
    </w:lvl>
    <w:lvl w:ilvl="1">
      <w:start w:val="50"/>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0AC29E8"/>
    <w:multiLevelType w:val="hybridMultilevel"/>
    <w:tmpl w:val="E81E79D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2F6648E"/>
    <w:multiLevelType w:val="multilevel"/>
    <w:tmpl w:val="D78838B6"/>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6">
    <w:nsid w:val="53F35028"/>
    <w:multiLevelType w:val="hybridMultilevel"/>
    <w:tmpl w:val="9A2C0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5640114A"/>
    <w:multiLevelType w:val="multilevel"/>
    <w:tmpl w:val="0876E264"/>
    <w:lvl w:ilvl="0">
      <w:start w:val="2"/>
      <w:numFmt w:val="decimal"/>
      <w:lvlText w:val="%1."/>
      <w:lvlJc w:val="left"/>
      <w:pPr>
        <w:ind w:left="480" w:hanging="480"/>
      </w:pPr>
      <w:rPr>
        <w:rFonts w:hint="default"/>
      </w:rPr>
    </w:lvl>
    <w:lvl w:ilvl="1">
      <w:start w:val="6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68563B"/>
    <w:multiLevelType w:val="hybridMultilevel"/>
    <w:tmpl w:val="6882BDE4"/>
    <w:lvl w:ilvl="0" w:tplc="0409000F">
      <w:start w:val="1"/>
      <w:numFmt w:val="decimal"/>
      <w:lvlText w:val="%1."/>
      <w:lvlJc w:val="left"/>
      <w:pPr>
        <w:tabs>
          <w:tab w:val="num" w:pos="644"/>
        </w:tabs>
        <w:ind w:left="644"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9">
    <w:nsid w:val="5F8D5DAE"/>
    <w:multiLevelType w:val="hybridMultilevel"/>
    <w:tmpl w:val="A246CFB0"/>
    <w:lvl w:ilvl="0" w:tplc="1682EA26">
      <w:start w:val="1"/>
      <w:numFmt w:val="decimal"/>
      <w:lvlText w:val="%1."/>
      <w:lvlJc w:val="left"/>
      <w:pPr>
        <w:ind w:left="1211" w:hanging="360"/>
      </w:pPr>
      <w:rPr>
        <w:rFonts w:hint="default"/>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nsid w:val="62D974F4"/>
    <w:multiLevelType w:val="multilevel"/>
    <w:tmpl w:val="5D62E47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3742"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6764" w:hanging="1080"/>
      </w:pPr>
      <w:rPr>
        <w:rFonts w:hint="default"/>
      </w:rPr>
    </w:lvl>
    <w:lvl w:ilvl="5">
      <w:start w:val="1"/>
      <w:numFmt w:val="decimal"/>
      <w:isLgl/>
      <w:lvlText w:val="%1.%2.%3.%4.%5.%6."/>
      <w:lvlJc w:val="left"/>
      <w:pPr>
        <w:ind w:left="8095" w:hanging="1080"/>
      </w:pPr>
      <w:rPr>
        <w:rFonts w:hint="default"/>
      </w:rPr>
    </w:lvl>
    <w:lvl w:ilvl="6">
      <w:start w:val="1"/>
      <w:numFmt w:val="decimal"/>
      <w:isLgl/>
      <w:lvlText w:val="%1.%2.%3.%4.%5.%6.%7."/>
      <w:lvlJc w:val="left"/>
      <w:pPr>
        <w:ind w:left="9786" w:hanging="1440"/>
      </w:pPr>
      <w:rPr>
        <w:rFonts w:hint="default"/>
      </w:rPr>
    </w:lvl>
    <w:lvl w:ilvl="7">
      <w:start w:val="1"/>
      <w:numFmt w:val="decimal"/>
      <w:isLgl/>
      <w:lvlText w:val="%1.%2.%3.%4.%5.%6.%7.%8."/>
      <w:lvlJc w:val="left"/>
      <w:pPr>
        <w:ind w:left="11117" w:hanging="1440"/>
      </w:pPr>
      <w:rPr>
        <w:rFonts w:hint="default"/>
      </w:rPr>
    </w:lvl>
    <w:lvl w:ilvl="8">
      <w:start w:val="1"/>
      <w:numFmt w:val="decimal"/>
      <w:isLgl/>
      <w:lvlText w:val="%1.%2.%3.%4.%5.%6.%7.%8.%9."/>
      <w:lvlJc w:val="left"/>
      <w:pPr>
        <w:ind w:left="12808" w:hanging="1800"/>
      </w:pPr>
      <w:rPr>
        <w:rFonts w:hint="default"/>
      </w:rPr>
    </w:lvl>
  </w:abstractNum>
  <w:abstractNum w:abstractNumId="31">
    <w:nsid w:val="62E81EA9"/>
    <w:multiLevelType w:val="multilevel"/>
    <w:tmpl w:val="EEEA47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4B83CD6"/>
    <w:multiLevelType w:val="multilevel"/>
    <w:tmpl w:val="623AAA42"/>
    <w:lvl w:ilvl="0">
      <w:start w:val="2"/>
      <w:numFmt w:val="decimal"/>
      <w:lvlText w:val="%1."/>
      <w:lvlJc w:val="left"/>
      <w:pPr>
        <w:ind w:left="480" w:hanging="480"/>
      </w:pPr>
      <w:rPr>
        <w:rFonts w:hint="default"/>
      </w:rPr>
    </w:lvl>
    <w:lvl w:ilvl="1">
      <w:start w:val="61"/>
      <w:numFmt w:val="decimal"/>
      <w:lvlText w:val="%1.%2."/>
      <w:lvlJc w:val="left"/>
      <w:pPr>
        <w:ind w:left="1815" w:hanging="48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480" w:hanging="1800"/>
      </w:pPr>
      <w:rPr>
        <w:rFonts w:hint="default"/>
      </w:rPr>
    </w:lvl>
  </w:abstractNum>
  <w:abstractNum w:abstractNumId="33">
    <w:nsid w:val="65472784"/>
    <w:multiLevelType w:val="multilevel"/>
    <w:tmpl w:val="3780A182"/>
    <w:lvl w:ilvl="0">
      <w:start w:val="2008"/>
      <w:numFmt w:val="decimal"/>
      <w:lvlText w:val="%1"/>
      <w:lvlJc w:val="left"/>
      <w:pPr>
        <w:tabs>
          <w:tab w:val="num" w:pos="1140"/>
        </w:tabs>
        <w:ind w:left="1140" w:hanging="1140"/>
      </w:pPr>
      <w:rPr>
        <w:rFonts w:hint="default"/>
      </w:rPr>
    </w:lvl>
    <w:lvl w:ilvl="1">
      <w:start w:val="4"/>
      <w:numFmt w:val="decimalZero"/>
      <w:lvlText w:val="%1-%2"/>
      <w:lvlJc w:val="left"/>
      <w:pPr>
        <w:tabs>
          <w:tab w:val="num" w:pos="1140"/>
        </w:tabs>
        <w:ind w:left="1140" w:hanging="1140"/>
      </w:pPr>
      <w:rPr>
        <w:rFonts w:hint="default"/>
      </w:rPr>
    </w:lvl>
    <w:lvl w:ilvl="2">
      <w:start w:val="1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065A11"/>
    <w:multiLevelType w:val="multilevel"/>
    <w:tmpl w:val="04660178"/>
    <w:lvl w:ilvl="0">
      <w:start w:val="2"/>
      <w:numFmt w:val="decimal"/>
      <w:lvlText w:val="%1."/>
      <w:lvlJc w:val="left"/>
      <w:pPr>
        <w:ind w:left="480" w:hanging="480"/>
      </w:pPr>
      <w:rPr>
        <w:rFonts w:hint="default"/>
      </w:rPr>
    </w:lvl>
    <w:lvl w:ilvl="1">
      <w:start w:val="4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E515929"/>
    <w:multiLevelType w:val="hybridMultilevel"/>
    <w:tmpl w:val="838639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70DC08EA"/>
    <w:multiLevelType w:val="multilevel"/>
    <w:tmpl w:val="78A4B14C"/>
    <w:lvl w:ilvl="0">
      <w:start w:val="2"/>
      <w:numFmt w:val="decimal"/>
      <w:lvlText w:val="%1."/>
      <w:lvlJc w:val="left"/>
      <w:pPr>
        <w:tabs>
          <w:tab w:val="num" w:pos="480"/>
        </w:tabs>
        <w:ind w:left="480" w:hanging="480"/>
      </w:pPr>
      <w:rPr>
        <w:rFonts w:hint="default"/>
        <w:i/>
      </w:rPr>
    </w:lvl>
    <w:lvl w:ilvl="1">
      <w:start w:val="50"/>
      <w:numFmt w:val="decimal"/>
      <w:lvlText w:val="%1.%2."/>
      <w:lvlJc w:val="left"/>
      <w:pPr>
        <w:tabs>
          <w:tab w:val="num" w:pos="1920"/>
        </w:tabs>
        <w:ind w:left="1920" w:hanging="480"/>
      </w:pPr>
      <w:rPr>
        <w:rFonts w:hint="default"/>
        <w:i w:val="0"/>
      </w:rPr>
    </w:lvl>
    <w:lvl w:ilvl="2">
      <w:start w:val="1"/>
      <w:numFmt w:val="decimal"/>
      <w:lvlText w:val="%1.%2.%3."/>
      <w:lvlJc w:val="left"/>
      <w:pPr>
        <w:tabs>
          <w:tab w:val="num" w:pos="2280"/>
        </w:tabs>
        <w:ind w:left="2280" w:hanging="720"/>
      </w:pPr>
      <w:rPr>
        <w:rFonts w:hint="default"/>
        <w:i/>
      </w:rPr>
    </w:lvl>
    <w:lvl w:ilvl="3">
      <w:start w:val="1"/>
      <w:numFmt w:val="decimal"/>
      <w:lvlText w:val="%1.%2.%3.%4."/>
      <w:lvlJc w:val="left"/>
      <w:pPr>
        <w:tabs>
          <w:tab w:val="num" w:pos="3060"/>
        </w:tabs>
        <w:ind w:left="3060" w:hanging="720"/>
      </w:pPr>
      <w:rPr>
        <w:rFonts w:hint="default"/>
        <w:i/>
      </w:rPr>
    </w:lvl>
    <w:lvl w:ilvl="4">
      <w:start w:val="1"/>
      <w:numFmt w:val="decimal"/>
      <w:lvlText w:val="%1.%2.%3.%4.%5."/>
      <w:lvlJc w:val="left"/>
      <w:pPr>
        <w:tabs>
          <w:tab w:val="num" w:pos="4200"/>
        </w:tabs>
        <w:ind w:left="4200" w:hanging="1080"/>
      </w:pPr>
      <w:rPr>
        <w:rFonts w:hint="default"/>
        <w:i/>
      </w:rPr>
    </w:lvl>
    <w:lvl w:ilvl="5">
      <w:start w:val="1"/>
      <w:numFmt w:val="decimal"/>
      <w:lvlText w:val="%1.%2.%3.%4.%5.%6."/>
      <w:lvlJc w:val="left"/>
      <w:pPr>
        <w:tabs>
          <w:tab w:val="num" w:pos="4980"/>
        </w:tabs>
        <w:ind w:left="4980" w:hanging="1080"/>
      </w:pPr>
      <w:rPr>
        <w:rFonts w:hint="default"/>
        <w:i/>
      </w:rPr>
    </w:lvl>
    <w:lvl w:ilvl="6">
      <w:start w:val="1"/>
      <w:numFmt w:val="decimal"/>
      <w:lvlText w:val="%1.%2.%3.%4.%5.%6.%7."/>
      <w:lvlJc w:val="left"/>
      <w:pPr>
        <w:tabs>
          <w:tab w:val="num" w:pos="6120"/>
        </w:tabs>
        <w:ind w:left="6120" w:hanging="1440"/>
      </w:pPr>
      <w:rPr>
        <w:rFonts w:hint="default"/>
        <w:i/>
      </w:rPr>
    </w:lvl>
    <w:lvl w:ilvl="7">
      <w:start w:val="1"/>
      <w:numFmt w:val="decimal"/>
      <w:lvlText w:val="%1.%2.%3.%4.%5.%6.%7.%8."/>
      <w:lvlJc w:val="left"/>
      <w:pPr>
        <w:tabs>
          <w:tab w:val="num" w:pos="6900"/>
        </w:tabs>
        <w:ind w:left="6900" w:hanging="1440"/>
      </w:pPr>
      <w:rPr>
        <w:rFonts w:hint="default"/>
        <w:i/>
      </w:rPr>
    </w:lvl>
    <w:lvl w:ilvl="8">
      <w:start w:val="1"/>
      <w:numFmt w:val="decimal"/>
      <w:lvlText w:val="%1.%2.%3.%4.%5.%6.%7.%8.%9."/>
      <w:lvlJc w:val="left"/>
      <w:pPr>
        <w:tabs>
          <w:tab w:val="num" w:pos="8040"/>
        </w:tabs>
        <w:ind w:left="8040" w:hanging="1800"/>
      </w:pPr>
      <w:rPr>
        <w:rFonts w:hint="default"/>
        <w:i/>
      </w:rPr>
    </w:lvl>
  </w:abstractNum>
  <w:abstractNum w:abstractNumId="37">
    <w:nsid w:val="74B052ED"/>
    <w:multiLevelType w:val="multilevel"/>
    <w:tmpl w:val="1660E116"/>
    <w:lvl w:ilvl="0">
      <w:start w:val="2"/>
      <w:numFmt w:val="decimal"/>
      <w:lvlText w:val="%1."/>
      <w:lvlJc w:val="left"/>
      <w:pPr>
        <w:ind w:left="480" w:hanging="480"/>
      </w:pPr>
      <w:rPr>
        <w:rFonts w:hint="default"/>
      </w:rPr>
    </w:lvl>
    <w:lvl w:ilvl="1">
      <w:start w:val="6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4CA35DB"/>
    <w:multiLevelType w:val="multilevel"/>
    <w:tmpl w:val="B3C2B580"/>
    <w:lvl w:ilvl="0">
      <w:start w:val="2"/>
      <w:numFmt w:val="decimal"/>
      <w:lvlText w:val="%1"/>
      <w:lvlJc w:val="left"/>
      <w:pPr>
        <w:tabs>
          <w:tab w:val="num" w:pos="420"/>
        </w:tabs>
        <w:ind w:left="420" w:hanging="420"/>
      </w:pPr>
      <w:rPr>
        <w:rFonts w:hint="default"/>
      </w:rPr>
    </w:lvl>
    <w:lvl w:ilvl="1">
      <w:start w:val="55"/>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9">
    <w:nsid w:val="77AC487D"/>
    <w:multiLevelType w:val="hybridMultilevel"/>
    <w:tmpl w:val="4E964010"/>
    <w:lvl w:ilvl="0" w:tplc="A14206D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nsid w:val="7B204CAC"/>
    <w:multiLevelType w:val="multilevel"/>
    <w:tmpl w:val="5B6A5A1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C0E6616"/>
    <w:multiLevelType w:val="multilevel"/>
    <w:tmpl w:val="58AAE79C"/>
    <w:lvl w:ilvl="0">
      <w:start w:val="2009"/>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2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711E97"/>
    <w:multiLevelType w:val="hybridMultilevel"/>
    <w:tmpl w:val="764CB164"/>
    <w:lvl w:ilvl="0" w:tplc="CB0AE618">
      <w:start w:val="1"/>
      <w:numFmt w:val="upperRoman"/>
      <w:lvlText w:val="%1."/>
      <w:lvlJc w:val="left"/>
      <w:pPr>
        <w:ind w:left="810" w:hanging="72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start w:val="26"/>
      <w:numFmt w:val="decimal"/>
      <w:lvlText w:val="%4."/>
      <w:lvlJc w:val="left"/>
      <w:pPr>
        <w:tabs>
          <w:tab w:val="num" w:pos="2610"/>
        </w:tabs>
        <w:ind w:left="2610" w:hanging="360"/>
      </w:pPr>
      <w:rPr>
        <w:rFonts w:hint="default"/>
        <w:i w:val="0"/>
      </w:r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43">
    <w:nsid w:val="7EBD66C0"/>
    <w:multiLevelType w:val="multilevel"/>
    <w:tmpl w:val="4014CE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9"/>
  </w:num>
  <w:num w:numId="2">
    <w:abstractNumId w:val="15"/>
  </w:num>
  <w:num w:numId="3">
    <w:abstractNumId w:val="6"/>
  </w:num>
  <w:num w:numId="4">
    <w:abstractNumId w:val="24"/>
  </w:num>
  <w:num w:numId="5">
    <w:abstractNumId w:val="7"/>
  </w:num>
  <w:num w:numId="6">
    <w:abstractNumId w:val="33"/>
  </w:num>
  <w:num w:numId="7">
    <w:abstractNumId w:val="4"/>
  </w:num>
  <w:num w:numId="8">
    <w:abstractNumId w:val="3"/>
  </w:num>
  <w:num w:numId="9">
    <w:abstractNumId w:val="10"/>
  </w:num>
  <w:num w:numId="10">
    <w:abstractNumId w:val="19"/>
  </w:num>
  <w:num w:numId="11">
    <w:abstractNumId w:val="41"/>
  </w:num>
  <w:num w:numId="12">
    <w:abstractNumId w:val="2"/>
  </w:num>
  <w:num w:numId="13">
    <w:abstractNumId w:val="12"/>
  </w:num>
  <w:num w:numId="14">
    <w:abstractNumId w:val="26"/>
  </w:num>
  <w:num w:numId="15">
    <w:abstractNumId w:val="5"/>
  </w:num>
  <w:num w:numId="16">
    <w:abstractNumId w:val="35"/>
  </w:num>
  <w:num w:numId="17">
    <w:abstractNumId w:val="43"/>
  </w:num>
  <w:num w:numId="18">
    <w:abstractNumId w:val="17"/>
  </w:num>
  <w:num w:numId="19">
    <w:abstractNumId w:val="23"/>
  </w:num>
  <w:num w:numId="20">
    <w:abstractNumId w:val="11"/>
  </w:num>
  <w:num w:numId="21">
    <w:abstractNumId w:val="36"/>
  </w:num>
  <w:num w:numId="22">
    <w:abstractNumId w:val="22"/>
  </w:num>
  <w:num w:numId="23">
    <w:abstractNumId w:val="38"/>
  </w:num>
  <w:num w:numId="24">
    <w:abstractNumId w:val="42"/>
  </w:num>
  <w:num w:numId="25">
    <w:abstractNumId w:val="29"/>
  </w:num>
  <w:num w:numId="26">
    <w:abstractNumId w:val="40"/>
  </w:num>
  <w:num w:numId="27">
    <w:abstractNumId w:val="31"/>
  </w:num>
  <w:num w:numId="28">
    <w:abstractNumId w:val="25"/>
  </w:num>
  <w:num w:numId="29">
    <w:abstractNumId w:val="16"/>
  </w:num>
  <w:num w:numId="30">
    <w:abstractNumId w:val="13"/>
  </w:num>
  <w:num w:numId="31">
    <w:abstractNumId w:val="2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1"/>
  </w:num>
  <w:num w:numId="35">
    <w:abstractNumId w:val="34"/>
  </w:num>
  <w:num w:numId="36">
    <w:abstractNumId w:val="30"/>
  </w:num>
  <w:num w:numId="37">
    <w:abstractNumId w:val="18"/>
  </w:num>
  <w:num w:numId="38">
    <w:abstractNumId w:val="8"/>
  </w:num>
  <w:num w:numId="39">
    <w:abstractNumId w:val="9"/>
  </w:num>
  <w:num w:numId="40">
    <w:abstractNumId w:val="37"/>
  </w:num>
  <w:num w:numId="41">
    <w:abstractNumId w:val="27"/>
  </w:num>
  <w:num w:numId="42">
    <w:abstractNumId w:val="32"/>
  </w:num>
  <w:num w:numId="43">
    <w:abstractNumId w:val="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FB"/>
    <w:rsid w:val="00001B0F"/>
    <w:rsid w:val="00002E51"/>
    <w:rsid w:val="000073EA"/>
    <w:rsid w:val="000202BC"/>
    <w:rsid w:val="000203C6"/>
    <w:rsid w:val="00026467"/>
    <w:rsid w:val="00030C61"/>
    <w:rsid w:val="00035732"/>
    <w:rsid w:val="00057E85"/>
    <w:rsid w:val="000605FD"/>
    <w:rsid w:val="00071A0A"/>
    <w:rsid w:val="00081CED"/>
    <w:rsid w:val="000840ED"/>
    <w:rsid w:val="00085A93"/>
    <w:rsid w:val="00094B31"/>
    <w:rsid w:val="000A3988"/>
    <w:rsid w:val="000A7EEC"/>
    <w:rsid w:val="000B1517"/>
    <w:rsid w:val="000B2EF0"/>
    <w:rsid w:val="000B4603"/>
    <w:rsid w:val="000E417A"/>
    <w:rsid w:val="000E77EE"/>
    <w:rsid w:val="00102BB6"/>
    <w:rsid w:val="00102CF6"/>
    <w:rsid w:val="00104A2B"/>
    <w:rsid w:val="00131F50"/>
    <w:rsid w:val="0013248F"/>
    <w:rsid w:val="00136B05"/>
    <w:rsid w:val="00140B28"/>
    <w:rsid w:val="001429F3"/>
    <w:rsid w:val="00150294"/>
    <w:rsid w:val="00170AA3"/>
    <w:rsid w:val="00177FD7"/>
    <w:rsid w:val="001A26DE"/>
    <w:rsid w:val="001B5485"/>
    <w:rsid w:val="001C372B"/>
    <w:rsid w:val="001C3D70"/>
    <w:rsid w:val="001C41E4"/>
    <w:rsid w:val="001C7D6D"/>
    <w:rsid w:val="001D54FC"/>
    <w:rsid w:val="001D5EA2"/>
    <w:rsid w:val="001F2BF3"/>
    <w:rsid w:val="002037F1"/>
    <w:rsid w:val="002130D6"/>
    <w:rsid w:val="002155D7"/>
    <w:rsid w:val="0021673B"/>
    <w:rsid w:val="00220ED5"/>
    <w:rsid w:val="00223A98"/>
    <w:rsid w:val="00233364"/>
    <w:rsid w:val="0023757A"/>
    <w:rsid w:val="00241524"/>
    <w:rsid w:val="00244C85"/>
    <w:rsid w:val="00250FA8"/>
    <w:rsid w:val="00254E83"/>
    <w:rsid w:val="00260B5F"/>
    <w:rsid w:val="0026767D"/>
    <w:rsid w:val="00272C99"/>
    <w:rsid w:val="00274653"/>
    <w:rsid w:val="00280E57"/>
    <w:rsid w:val="002A0E46"/>
    <w:rsid w:val="002A5A3C"/>
    <w:rsid w:val="002B25E2"/>
    <w:rsid w:val="002B31C0"/>
    <w:rsid w:val="002D190F"/>
    <w:rsid w:val="002D4EA6"/>
    <w:rsid w:val="002E3D8B"/>
    <w:rsid w:val="002F3192"/>
    <w:rsid w:val="002F6B08"/>
    <w:rsid w:val="00321F5F"/>
    <w:rsid w:val="00323747"/>
    <w:rsid w:val="00337E72"/>
    <w:rsid w:val="00353CE0"/>
    <w:rsid w:val="003572CF"/>
    <w:rsid w:val="0036029B"/>
    <w:rsid w:val="00362100"/>
    <w:rsid w:val="00364811"/>
    <w:rsid w:val="003675AA"/>
    <w:rsid w:val="00372E4C"/>
    <w:rsid w:val="00387566"/>
    <w:rsid w:val="003A503C"/>
    <w:rsid w:val="003B1491"/>
    <w:rsid w:val="003C650F"/>
    <w:rsid w:val="003C781F"/>
    <w:rsid w:val="003E1086"/>
    <w:rsid w:val="003F3783"/>
    <w:rsid w:val="00406F60"/>
    <w:rsid w:val="004339D1"/>
    <w:rsid w:val="0043749C"/>
    <w:rsid w:val="00443570"/>
    <w:rsid w:val="004553CD"/>
    <w:rsid w:val="0045670E"/>
    <w:rsid w:val="00460100"/>
    <w:rsid w:val="00463875"/>
    <w:rsid w:val="00475688"/>
    <w:rsid w:val="004811A2"/>
    <w:rsid w:val="004824BF"/>
    <w:rsid w:val="00484412"/>
    <w:rsid w:val="00487D5A"/>
    <w:rsid w:val="00496E05"/>
    <w:rsid w:val="004977AC"/>
    <w:rsid w:val="004A3E83"/>
    <w:rsid w:val="004B5CEF"/>
    <w:rsid w:val="004B77A4"/>
    <w:rsid w:val="004C5ED3"/>
    <w:rsid w:val="004C66D6"/>
    <w:rsid w:val="004D1535"/>
    <w:rsid w:val="004D725D"/>
    <w:rsid w:val="00502D55"/>
    <w:rsid w:val="0051070A"/>
    <w:rsid w:val="00513013"/>
    <w:rsid w:val="00533B9E"/>
    <w:rsid w:val="005452D2"/>
    <w:rsid w:val="005554C4"/>
    <w:rsid w:val="005573D7"/>
    <w:rsid w:val="005614F9"/>
    <w:rsid w:val="0056525D"/>
    <w:rsid w:val="0057528F"/>
    <w:rsid w:val="0059224D"/>
    <w:rsid w:val="005A1947"/>
    <w:rsid w:val="005A293C"/>
    <w:rsid w:val="005B204A"/>
    <w:rsid w:val="005B3530"/>
    <w:rsid w:val="005B728B"/>
    <w:rsid w:val="005C2504"/>
    <w:rsid w:val="005D1BF0"/>
    <w:rsid w:val="005D4FC6"/>
    <w:rsid w:val="005D60F8"/>
    <w:rsid w:val="005D780D"/>
    <w:rsid w:val="005E2A42"/>
    <w:rsid w:val="005E44D4"/>
    <w:rsid w:val="005F4542"/>
    <w:rsid w:val="005F5A86"/>
    <w:rsid w:val="005F6430"/>
    <w:rsid w:val="006006F0"/>
    <w:rsid w:val="006040AB"/>
    <w:rsid w:val="00604468"/>
    <w:rsid w:val="00622F8B"/>
    <w:rsid w:val="00633FC4"/>
    <w:rsid w:val="00634575"/>
    <w:rsid w:val="00650F2F"/>
    <w:rsid w:val="006524F6"/>
    <w:rsid w:val="00660B41"/>
    <w:rsid w:val="006671BD"/>
    <w:rsid w:val="00681FFD"/>
    <w:rsid w:val="006965AF"/>
    <w:rsid w:val="00697546"/>
    <w:rsid w:val="00697A57"/>
    <w:rsid w:val="006A3E56"/>
    <w:rsid w:val="006B3009"/>
    <w:rsid w:val="006B5850"/>
    <w:rsid w:val="006D7A31"/>
    <w:rsid w:val="006F2FD4"/>
    <w:rsid w:val="00700DE2"/>
    <w:rsid w:val="007129DC"/>
    <w:rsid w:val="007142FE"/>
    <w:rsid w:val="007346CA"/>
    <w:rsid w:val="007516E6"/>
    <w:rsid w:val="00771FCC"/>
    <w:rsid w:val="007753CF"/>
    <w:rsid w:val="00780193"/>
    <w:rsid w:val="007921C4"/>
    <w:rsid w:val="0079243E"/>
    <w:rsid w:val="007A4BA5"/>
    <w:rsid w:val="007A4DA3"/>
    <w:rsid w:val="007B0D94"/>
    <w:rsid w:val="007B5DB7"/>
    <w:rsid w:val="007C3A56"/>
    <w:rsid w:val="007C631F"/>
    <w:rsid w:val="007C6D6C"/>
    <w:rsid w:val="007D09AA"/>
    <w:rsid w:val="007D6F0D"/>
    <w:rsid w:val="007E2FC2"/>
    <w:rsid w:val="008104B6"/>
    <w:rsid w:val="00811C4A"/>
    <w:rsid w:val="0081610D"/>
    <w:rsid w:val="00817C47"/>
    <w:rsid w:val="00821F42"/>
    <w:rsid w:val="00824265"/>
    <w:rsid w:val="008351D0"/>
    <w:rsid w:val="00837B84"/>
    <w:rsid w:val="0084438D"/>
    <w:rsid w:val="00845C87"/>
    <w:rsid w:val="00845C8F"/>
    <w:rsid w:val="00854124"/>
    <w:rsid w:val="00866009"/>
    <w:rsid w:val="00866AF2"/>
    <w:rsid w:val="008746D2"/>
    <w:rsid w:val="00884F03"/>
    <w:rsid w:val="008B01FB"/>
    <w:rsid w:val="008B74A5"/>
    <w:rsid w:val="008C30F4"/>
    <w:rsid w:val="008D0E2D"/>
    <w:rsid w:val="008D6FE4"/>
    <w:rsid w:val="008E486E"/>
    <w:rsid w:val="008F2142"/>
    <w:rsid w:val="008F2232"/>
    <w:rsid w:val="008F5D8F"/>
    <w:rsid w:val="00901990"/>
    <w:rsid w:val="00902B70"/>
    <w:rsid w:val="009060D5"/>
    <w:rsid w:val="009064E0"/>
    <w:rsid w:val="00920930"/>
    <w:rsid w:val="00925DCE"/>
    <w:rsid w:val="009350B1"/>
    <w:rsid w:val="00946460"/>
    <w:rsid w:val="00955965"/>
    <w:rsid w:val="0095632A"/>
    <w:rsid w:val="00960691"/>
    <w:rsid w:val="009678B3"/>
    <w:rsid w:val="00977ED3"/>
    <w:rsid w:val="009830BF"/>
    <w:rsid w:val="00986D52"/>
    <w:rsid w:val="00991709"/>
    <w:rsid w:val="00991C0B"/>
    <w:rsid w:val="00992B13"/>
    <w:rsid w:val="00996CD4"/>
    <w:rsid w:val="009A7B0F"/>
    <w:rsid w:val="009C2D16"/>
    <w:rsid w:val="009C3257"/>
    <w:rsid w:val="009C3B33"/>
    <w:rsid w:val="00A00A7A"/>
    <w:rsid w:val="00A151B1"/>
    <w:rsid w:val="00A21189"/>
    <w:rsid w:val="00A330A9"/>
    <w:rsid w:val="00A42EE6"/>
    <w:rsid w:val="00A44D32"/>
    <w:rsid w:val="00A52897"/>
    <w:rsid w:val="00A5454A"/>
    <w:rsid w:val="00A5722C"/>
    <w:rsid w:val="00A6620B"/>
    <w:rsid w:val="00A666E8"/>
    <w:rsid w:val="00A7342D"/>
    <w:rsid w:val="00A75457"/>
    <w:rsid w:val="00A8240A"/>
    <w:rsid w:val="00A8294C"/>
    <w:rsid w:val="00A86106"/>
    <w:rsid w:val="00A90906"/>
    <w:rsid w:val="00A94DF9"/>
    <w:rsid w:val="00AA1C3B"/>
    <w:rsid w:val="00AB391A"/>
    <w:rsid w:val="00AB67DE"/>
    <w:rsid w:val="00AC4CCE"/>
    <w:rsid w:val="00AC524A"/>
    <w:rsid w:val="00AC64D5"/>
    <w:rsid w:val="00AC6F2C"/>
    <w:rsid w:val="00AE38F8"/>
    <w:rsid w:val="00AF0D3E"/>
    <w:rsid w:val="00AF17B4"/>
    <w:rsid w:val="00B01063"/>
    <w:rsid w:val="00B03044"/>
    <w:rsid w:val="00B147B5"/>
    <w:rsid w:val="00B23064"/>
    <w:rsid w:val="00B30D0E"/>
    <w:rsid w:val="00B4381F"/>
    <w:rsid w:val="00B45C8A"/>
    <w:rsid w:val="00B51B87"/>
    <w:rsid w:val="00B77594"/>
    <w:rsid w:val="00B81408"/>
    <w:rsid w:val="00BA16F0"/>
    <w:rsid w:val="00BA54BB"/>
    <w:rsid w:val="00BB199F"/>
    <w:rsid w:val="00BB1E05"/>
    <w:rsid w:val="00BB4991"/>
    <w:rsid w:val="00BD0E4F"/>
    <w:rsid w:val="00BE69B2"/>
    <w:rsid w:val="00C04EFA"/>
    <w:rsid w:val="00C26BED"/>
    <w:rsid w:val="00C43449"/>
    <w:rsid w:val="00C66D53"/>
    <w:rsid w:val="00C6793B"/>
    <w:rsid w:val="00C82C0A"/>
    <w:rsid w:val="00C90E6B"/>
    <w:rsid w:val="00CA4152"/>
    <w:rsid w:val="00CA6E52"/>
    <w:rsid w:val="00CB2A7C"/>
    <w:rsid w:val="00CB71F6"/>
    <w:rsid w:val="00CC223C"/>
    <w:rsid w:val="00CD1F6D"/>
    <w:rsid w:val="00D02F6C"/>
    <w:rsid w:val="00D1125E"/>
    <w:rsid w:val="00D11A8F"/>
    <w:rsid w:val="00D122FF"/>
    <w:rsid w:val="00D2109F"/>
    <w:rsid w:val="00D31CEE"/>
    <w:rsid w:val="00D34E41"/>
    <w:rsid w:val="00D37EA7"/>
    <w:rsid w:val="00D429D1"/>
    <w:rsid w:val="00D463FA"/>
    <w:rsid w:val="00D87C2D"/>
    <w:rsid w:val="00D97A3D"/>
    <w:rsid w:val="00DA57DC"/>
    <w:rsid w:val="00DB41D4"/>
    <w:rsid w:val="00DB5DCC"/>
    <w:rsid w:val="00DD67DF"/>
    <w:rsid w:val="00DE0F12"/>
    <w:rsid w:val="00DE53B6"/>
    <w:rsid w:val="00DF4320"/>
    <w:rsid w:val="00DF4E8B"/>
    <w:rsid w:val="00DF5776"/>
    <w:rsid w:val="00E21983"/>
    <w:rsid w:val="00E248DB"/>
    <w:rsid w:val="00E26353"/>
    <w:rsid w:val="00E31F92"/>
    <w:rsid w:val="00E32B53"/>
    <w:rsid w:val="00E3781D"/>
    <w:rsid w:val="00E53CED"/>
    <w:rsid w:val="00E63F57"/>
    <w:rsid w:val="00E70570"/>
    <w:rsid w:val="00E70CB2"/>
    <w:rsid w:val="00E761E0"/>
    <w:rsid w:val="00E87A9B"/>
    <w:rsid w:val="00E92B20"/>
    <w:rsid w:val="00EA033B"/>
    <w:rsid w:val="00EC211C"/>
    <w:rsid w:val="00ED0976"/>
    <w:rsid w:val="00EE3520"/>
    <w:rsid w:val="00EF06CD"/>
    <w:rsid w:val="00EF43CA"/>
    <w:rsid w:val="00F004FC"/>
    <w:rsid w:val="00F02694"/>
    <w:rsid w:val="00F07D19"/>
    <w:rsid w:val="00F12390"/>
    <w:rsid w:val="00F13A8D"/>
    <w:rsid w:val="00F15C8B"/>
    <w:rsid w:val="00F215FB"/>
    <w:rsid w:val="00F35914"/>
    <w:rsid w:val="00F47D8D"/>
    <w:rsid w:val="00F54255"/>
    <w:rsid w:val="00F634AA"/>
    <w:rsid w:val="00F74EBC"/>
    <w:rsid w:val="00F7787C"/>
    <w:rsid w:val="00F8132A"/>
    <w:rsid w:val="00F81CD7"/>
    <w:rsid w:val="00F86FE9"/>
    <w:rsid w:val="00F950DE"/>
    <w:rsid w:val="00FA2631"/>
    <w:rsid w:val="00FA4D5D"/>
    <w:rsid w:val="00FB0E17"/>
    <w:rsid w:val="00FB3842"/>
    <w:rsid w:val="00FB5191"/>
    <w:rsid w:val="00FB5315"/>
    <w:rsid w:val="00FB7529"/>
    <w:rsid w:val="00FE1A8D"/>
    <w:rsid w:val="00FE1BA2"/>
    <w:rsid w:val="00FE5574"/>
    <w:rsid w:val="00FF0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aliases w:val="Antraste 1,H1,H11,H12,H13,H14,H111,H121,H15,H112,H122,H16,H113,H123,H17,H114,H124,H18,H115,H125,H19,H110,H116,H126,H117,H127,H118,H128,H131,H141,H1111,H1211,H151,H1121,H1221,H161,H1131,H1231,H171,H1141,H1241,H181,H1151,H1251,H191,H1101,H1161"/>
    <w:basedOn w:val="prastasis"/>
    <w:next w:val="prastasis"/>
    <w:link w:val="Antrat1Diagrama"/>
    <w:qFormat/>
    <w:rsid w:val="00BE69B2"/>
    <w:pPr>
      <w:keepNext/>
      <w:spacing w:before="240" w:after="60"/>
      <w:outlineLvl w:val="0"/>
    </w:pPr>
    <w:rPr>
      <w:rFonts w:ascii="Arial" w:hAnsi="Arial"/>
      <w:b/>
      <w:bCs/>
      <w:kern w:val="32"/>
      <w:sz w:val="32"/>
      <w:szCs w:val="32"/>
      <w:lang w:val="x-none" w:eastAsia="x-none"/>
    </w:rPr>
  </w:style>
  <w:style w:type="paragraph" w:styleId="Antrat3">
    <w:name w:val="heading 3"/>
    <w:basedOn w:val="prastasis"/>
    <w:next w:val="prastasis"/>
    <w:qFormat/>
    <w:rsid w:val="00D2109F"/>
    <w:pPr>
      <w:keepNext/>
      <w:spacing w:before="240" w:after="60"/>
      <w:outlineLvl w:val="2"/>
    </w:pPr>
    <w:rPr>
      <w:rFonts w:ascii="Arial" w:hAnsi="Arial" w:cs="Arial"/>
      <w:b/>
      <w:b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Debesliotekstas">
    <w:name w:val="Balloon Text"/>
    <w:basedOn w:val="prastasis"/>
    <w:semiHidden/>
    <w:rPr>
      <w:rFonts w:ascii="Tahoma" w:hAnsi="Tahoma" w:cs="Tahoma"/>
      <w:sz w:val="16"/>
      <w:szCs w:val="16"/>
    </w:rPr>
  </w:style>
  <w:style w:type="paragraph" w:styleId="Pagrindiniotekstotrauka">
    <w:name w:val="Body Text Indent"/>
    <w:basedOn w:val="prastasis"/>
    <w:pPr>
      <w:spacing w:after="120"/>
      <w:ind w:left="283"/>
    </w:pPr>
    <w:rPr>
      <w:kern w:val="24"/>
      <w:szCs w:val="20"/>
      <w:lang w:val="lt-LT"/>
    </w:rPr>
  </w:style>
  <w:style w:type="table" w:styleId="Lentelstinklelis">
    <w:name w:val="Table Grid"/>
    <w:basedOn w:val="prastojilentel"/>
    <w:rsid w:val="0092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aliases w:val="Antraste 1 Diagrama,H1 Diagrama,H11 Diagrama,H12 Diagrama,H13 Diagrama,H14 Diagrama,H111 Diagrama,H121 Diagrama,H15 Diagrama,H112 Diagrama,H122 Diagrama,H16 Diagrama,H113 Diagrama,H123 Diagrama,H17 Diagrama,H114 Diagrama,H18 Diagrama"/>
    <w:link w:val="Antrat1"/>
    <w:rsid w:val="00BE69B2"/>
    <w:rPr>
      <w:rFonts w:ascii="Arial" w:hAnsi="Arial"/>
      <w:b/>
      <w:bCs/>
      <w:kern w:val="32"/>
      <w:sz w:val="32"/>
      <w:szCs w:val="32"/>
      <w:lang w:val="x-none" w:eastAsia="x-none"/>
    </w:rPr>
  </w:style>
  <w:style w:type="paragraph" w:styleId="Sraassuenkleliais">
    <w:name w:val="List Bullet"/>
    <w:basedOn w:val="prastasis"/>
    <w:autoRedefine/>
    <w:rsid w:val="00BE69B2"/>
    <w:pPr>
      <w:widowControl w:val="0"/>
      <w:tabs>
        <w:tab w:val="left" w:pos="1701"/>
        <w:tab w:val="left" w:pos="2552"/>
      </w:tabs>
      <w:ind w:left="-108" w:right="-108"/>
    </w:pPr>
    <w:rPr>
      <w:snapToGrid w:val="0"/>
      <w:sz w:val="20"/>
      <w:szCs w:val="20"/>
      <w:lang w:val="lt-LT"/>
    </w:rPr>
  </w:style>
  <w:style w:type="paragraph" w:styleId="Sraassunumeriais">
    <w:name w:val="List Number"/>
    <w:basedOn w:val="prastasis"/>
    <w:rsid w:val="00364811"/>
    <w:pPr>
      <w:numPr>
        <w:numId w:val="32"/>
      </w:numPr>
      <w:spacing w:after="200" w:line="276" w:lineRule="auto"/>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aliases w:val="Antraste 1,H1,H11,H12,H13,H14,H111,H121,H15,H112,H122,H16,H113,H123,H17,H114,H124,H18,H115,H125,H19,H110,H116,H126,H117,H127,H118,H128,H131,H141,H1111,H1211,H151,H1121,H1221,H161,H1131,H1231,H171,H1141,H1241,H181,H1151,H1251,H191,H1101,H1161"/>
    <w:basedOn w:val="prastasis"/>
    <w:next w:val="prastasis"/>
    <w:link w:val="Antrat1Diagrama"/>
    <w:qFormat/>
    <w:rsid w:val="00BE69B2"/>
    <w:pPr>
      <w:keepNext/>
      <w:spacing w:before="240" w:after="60"/>
      <w:outlineLvl w:val="0"/>
    </w:pPr>
    <w:rPr>
      <w:rFonts w:ascii="Arial" w:hAnsi="Arial"/>
      <w:b/>
      <w:bCs/>
      <w:kern w:val="32"/>
      <w:sz w:val="32"/>
      <w:szCs w:val="32"/>
      <w:lang w:val="x-none" w:eastAsia="x-none"/>
    </w:rPr>
  </w:style>
  <w:style w:type="paragraph" w:styleId="Antrat3">
    <w:name w:val="heading 3"/>
    <w:basedOn w:val="prastasis"/>
    <w:next w:val="prastasis"/>
    <w:qFormat/>
    <w:rsid w:val="00D2109F"/>
    <w:pPr>
      <w:keepNext/>
      <w:spacing w:before="240" w:after="60"/>
      <w:outlineLvl w:val="2"/>
    </w:pPr>
    <w:rPr>
      <w:rFonts w:ascii="Arial" w:hAnsi="Arial" w:cs="Arial"/>
      <w:b/>
      <w:b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Debesliotekstas">
    <w:name w:val="Balloon Text"/>
    <w:basedOn w:val="prastasis"/>
    <w:semiHidden/>
    <w:rPr>
      <w:rFonts w:ascii="Tahoma" w:hAnsi="Tahoma" w:cs="Tahoma"/>
      <w:sz w:val="16"/>
      <w:szCs w:val="16"/>
    </w:rPr>
  </w:style>
  <w:style w:type="paragraph" w:styleId="Pagrindiniotekstotrauka">
    <w:name w:val="Body Text Indent"/>
    <w:basedOn w:val="prastasis"/>
    <w:pPr>
      <w:spacing w:after="120"/>
      <w:ind w:left="283"/>
    </w:pPr>
    <w:rPr>
      <w:kern w:val="24"/>
      <w:szCs w:val="20"/>
      <w:lang w:val="lt-LT"/>
    </w:rPr>
  </w:style>
  <w:style w:type="table" w:styleId="Lentelstinklelis">
    <w:name w:val="Table Grid"/>
    <w:basedOn w:val="prastojilentel"/>
    <w:rsid w:val="0092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aliases w:val="Antraste 1 Diagrama,H1 Diagrama,H11 Diagrama,H12 Diagrama,H13 Diagrama,H14 Diagrama,H111 Diagrama,H121 Diagrama,H15 Diagrama,H112 Diagrama,H122 Diagrama,H16 Diagrama,H113 Diagrama,H123 Diagrama,H17 Diagrama,H114 Diagrama,H18 Diagrama"/>
    <w:link w:val="Antrat1"/>
    <w:rsid w:val="00BE69B2"/>
    <w:rPr>
      <w:rFonts w:ascii="Arial" w:hAnsi="Arial"/>
      <w:b/>
      <w:bCs/>
      <w:kern w:val="32"/>
      <w:sz w:val="32"/>
      <w:szCs w:val="32"/>
      <w:lang w:val="x-none" w:eastAsia="x-none"/>
    </w:rPr>
  </w:style>
  <w:style w:type="paragraph" w:styleId="Sraassuenkleliais">
    <w:name w:val="List Bullet"/>
    <w:basedOn w:val="prastasis"/>
    <w:autoRedefine/>
    <w:rsid w:val="00BE69B2"/>
    <w:pPr>
      <w:widowControl w:val="0"/>
      <w:tabs>
        <w:tab w:val="left" w:pos="1701"/>
        <w:tab w:val="left" w:pos="2552"/>
      </w:tabs>
      <w:ind w:left="-108" w:right="-108"/>
    </w:pPr>
    <w:rPr>
      <w:snapToGrid w:val="0"/>
      <w:sz w:val="20"/>
      <w:szCs w:val="20"/>
      <w:lang w:val="lt-LT"/>
    </w:rPr>
  </w:style>
  <w:style w:type="paragraph" w:styleId="Sraassunumeriais">
    <w:name w:val="List Number"/>
    <w:basedOn w:val="prastasis"/>
    <w:rsid w:val="00364811"/>
    <w:pPr>
      <w:numPr>
        <w:numId w:val="32"/>
      </w:numPr>
      <w:spacing w:after="200" w:line="276"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setu.galerija@zaras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14597</Words>
  <Characters>8321</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22873</CharactersWithSpaces>
  <SharedDoc>false</SharedDoc>
  <HLinks>
    <vt:vector size="6" baseType="variant">
      <vt:variant>
        <vt:i4>6094899</vt:i4>
      </vt:variant>
      <vt:variant>
        <vt:i4>0</vt:i4>
      </vt:variant>
      <vt:variant>
        <vt:i4>0</vt:i4>
      </vt:variant>
      <vt:variant>
        <vt:i4>5</vt:i4>
      </vt:variant>
      <vt:variant>
        <vt:lpwstr>mailto:dusetu.galerija@zarasai.lt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Rasa</cp:lastModifiedBy>
  <cp:revision>6</cp:revision>
  <cp:lastPrinted>2021-04-08T06:10:00Z</cp:lastPrinted>
  <dcterms:created xsi:type="dcterms:W3CDTF">2021-04-07T06:58:00Z</dcterms:created>
  <dcterms:modified xsi:type="dcterms:W3CDTF">2021-04-08T06:11:00Z</dcterms:modified>
</cp:coreProperties>
</file>